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2F4EF8" w14:textId="010B879C" w:rsidR="00411C55" w:rsidRPr="00351D59" w:rsidRDefault="00411C55" w:rsidP="00411C55">
      <w:pPr>
        <w:pStyle w:val="CRCoverPage"/>
        <w:tabs>
          <w:tab w:val="right" w:pos="9639"/>
        </w:tabs>
        <w:spacing w:after="0"/>
        <w:rPr>
          <w:b/>
          <w:noProof/>
          <w:sz w:val="24"/>
        </w:rPr>
      </w:pPr>
      <w:bookmarkStart w:id="0" w:name="_Ref399006623"/>
      <w:bookmarkStart w:id="1" w:name="_Toc92513360"/>
      <w:r w:rsidRPr="00CA662B">
        <w:rPr>
          <w:b/>
          <w:noProof/>
          <w:sz w:val="24"/>
        </w:rPr>
        <w:t>3</w:t>
      </w:r>
      <w:r w:rsidR="002F14A2">
        <w:rPr>
          <w:b/>
          <w:noProof/>
          <w:sz w:val="24"/>
        </w:rPr>
        <w:t>GPP TSG-RAN WG4 Meeting # 10</w:t>
      </w:r>
      <w:r w:rsidR="00576DE5">
        <w:rPr>
          <w:b/>
          <w:noProof/>
          <w:sz w:val="24"/>
        </w:rPr>
        <w:t>3</w:t>
      </w:r>
      <w:r w:rsidR="008F00D6">
        <w:rPr>
          <w:rFonts w:eastAsiaTheme="minorEastAsia"/>
          <w:b/>
          <w:noProof/>
          <w:sz w:val="24"/>
          <w:lang w:eastAsia="zh-TW"/>
        </w:rPr>
        <w:t>-</w:t>
      </w:r>
      <w:r w:rsidRPr="00CA662B">
        <w:rPr>
          <w:b/>
          <w:noProof/>
          <w:sz w:val="24"/>
        </w:rPr>
        <w:t>e</w:t>
      </w:r>
      <w:r>
        <w:rPr>
          <w:rFonts w:hint="eastAsia"/>
          <w:b/>
          <w:noProof/>
          <w:sz w:val="24"/>
          <w:lang w:eastAsia="zh-CN"/>
        </w:rPr>
        <w:tab/>
      </w:r>
      <w:r w:rsidR="00351D59" w:rsidRPr="00351D59">
        <w:rPr>
          <w:b/>
          <w:noProof/>
          <w:sz w:val="24"/>
        </w:rPr>
        <w:t>R4-220</w:t>
      </w:r>
      <w:r w:rsidR="00CE3707">
        <w:rPr>
          <w:b/>
          <w:noProof/>
          <w:sz w:val="24"/>
        </w:rPr>
        <w:t>8378</w:t>
      </w:r>
    </w:p>
    <w:p w14:paraId="40F55849" w14:textId="4A090296" w:rsidR="00411C55" w:rsidRPr="00411C55" w:rsidRDefault="00F80190" w:rsidP="00411C5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4314A7">
        <w:rPr>
          <w:rFonts w:eastAsia="SimSun" w:cs="Arial"/>
          <w:sz w:val="24"/>
          <w:szCs w:val="24"/>
          <w:lang w:eastAsia="zh-CN"/>
        </w:rPr>
        <w:t>May</w:t>
      </w:r>
      <w:r w:rsidR="00D7632B" w:rsidRPr="004A029C">
        <w:rPr>
          <w:rFonts w:eastAsia="SimSun" w:cs="Arial"/>
          <w:sz w:val="24"/>
          <w:szCs w:val="24"/>
          <w:lang w:eastAsia="zh-CN"/>
        </w:rPr>
        <w:t xml:space="preserve"> </w:t>
      </w:r>
      <w:r w:rsidR="00576DE5">
        <w:rPr>
          <w:rFonts w:eastAsia="SimSun" w:cs="Arial"/>
          <w:sz w:val="24"/>
          <w:szCs w:val="24"/>
          <w:lang w:eastAsia="zh-CN"/>
        </w:rPr>
        <w:t>9</w:t>
      </w:r>
      <w:r w:rsidR="00D7632B" w:rsidRPr="004A029C">
        <w:rPr>
          <w:rFonts w:eastAsia="SimSun" w:cs="Arial"/>
          <w:sz w:val="24"/>
          <w:szCs w:val="24"/>
          <w:lang w:eastAsia="zh-CN"/>
        </w:rPr>
        <w:t xml:space="preserve"> – </w:t>
      </w:r>
      <w:r w:rsidR="004314A7">
        <w:rPr>
          <w:rFonts w:eastAsia="SimSun" w:cs="Arial"/>
          <w:sz w:val="24"/>
          <w:szCs w:val="24"/>
          <w:lang w:eastAsia="zh-CN"/>
        </w:rPr>
        <w:t>May</w:t>
      </w:r>
      <w:r w:rsidR="00D7632B" w:rsidRPr="004A029C">
        <w:rPr>
          <w:rFonts w:eastAsia="SimSun" w:cs="Arial"/>
          <w:sz w:val="24"/>
          <w:szCs w:val="24"/>
          <w:lang w:eastAsia="zh-CN"/>
        </w:rPr>
        <w:t xml:space="preserve"> </w:t>
      </w:r>
      <w:r w:rsidR="00576DE5">
        <w:rPr>
          <w:rFonts w:eastAsia="SimSun" w:cs="Arial"/>
          <w:sz w:val="24"/>
          <w:szCs w:val="24"/>
          <w:lang w:eastAsia="zh-CN"/>
        </w:rPr>
        <w:t>20</w:t>
      </w:r>
      <w:r w:rsidR="00D7632B" w:rsidRPr="004A029C">
        <w:rPr>
          <w:rFonts w:eastAsia="SimSun" w:cs="Arial"/>
          <w:sz w:val="24"/>
          <w:szCs w:val="24"/>
          <w:lang w:eastAsia="zh-CN"/>
        </w:rPr>
        <w:t>,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3E8A1F91" w:rsidR="005929A6" w:rsidRPr="007556CA" w:rsidRDefault="005929A6" w:rsidP="00987DF6">
      <w:pPr>
        <w:ind w:left="1985" w:hanging="1985"/>
        <w:rPr>
          <w:rFonts w:ascii="Arial" w:eastAsiaTheme="minorEastAsia" w:hAnsi="Arial" w:cs="Arial"/>
          <w:sz w:val="22"/>
          <w:lang w:eastAsia="zh-TW"/>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D6229" w:rsidRPr="007D6229">
        <w:rPr>
          <w:rFonts w:ascii="Arial" w:eastAsia="SimSun" w:hAnsi="Arial" w:cs="Arial"/>
          <w:sz w:val="22"/>
          <w:lang w:eastAsia="zh-CN"/>
        </w:rPr>
        <w:t xml:space="preserve">Discussion on </w:t>
      </w:r>
      <w:r w:rsidR="008F00D6">
        <w:rPr>
          <w:rFonts w:ascii="Arial" w:eastAsia="SimSun" w:hAnsi="Arial" w:cs="Arial"/>
          <w:sz w:val="22"/>
          <w:lang w:eastAsia="zh-CN"/>
        </w:rPr>
        <w:t xml:space="preserve">UE RX </w:t>
      </w:r>
      <w:r w:rsidR="00383F32">
        <w:rPr>
          <w:rFonts w:ascii="Arial" w:eastAsia="SimSun" w:hAnsi="Arial" w:cs="Arial"/>
          <w:sz w:val="22"/>
          <w:lang w:eastAsia="zh-CN"/>
        </w:rPr>
        <w:t>REFSENS</w:t>
      </w:r>
      <w:r w:rsidR="007556CA">
        <w:rPr>
          <w:rFonts w:ascii="Arial" w:eastAsia="SimSun" w:hAnsi="Arial" w:cs="Arial"/>
          <w:sz w:val="22"/>
          <w:lang w:eastAsia="zh-CN"/>
        </w:rPr>
        <w:t xml:space="preserve"> and OO</w:t>
      </w:r>
      <w:r w:rsidR="00E9328C">
        <w:rPr>
          <w:rFonts w:ascii="Arial" w:eastAsia="SimSun" w:hAnsi="Arial" w:cs="Arial"/>
          <w:sz w:val="22"/>
          <w:lang w:eastAsia="zh-CN"/>
        </w:rPr>
        <w:t>B</w:t>
      </w:r>
      <w:r w:rsidR="007556CA">
        <w:rPr>
          <w:rFonts w:ascii="Arial" w:eastAsia="SimSun" w:hAnsi="Arial" w:cs="Arial"/>
          <w:sz w:val="22"/>
          <w:lang w:eastAsia="zh-CN"/>
        </w:rPr>
        <w:t>B</w:t>
      </w:r>
      <w:r w:rsidR="008F00D6">
        <w:rPr>
          <w:rFonts w:ascii="Arial" w:eastAsia="SimSun" w:hAnsi="Arial" w:cs="Arial"/>
          <w:sz w:val="22"/>
          <w:lang w:eastAsia="zh-CN"/>
        </w:rPr>
        <w:t xml:space="preserve"> for </w:t>
      </w:r>
      <w:r w:rsidR="0076202D">
        <w:rPr>
          <w:rFonts w:ascii="Arial" w:eastAsia="SimSun" w:hAnsi="Arial" w:cs="Arial"/>
          <w:sz w:val="22"/>
          <w:lang w:eastAsia="zh-CN"/>
        </w:rPr>
        <w:t>band</w:t>
      </w:r>
      <w:r w:rsidR="00F06495">
        <w:rPr>
          <w:rFonts w:ascii="Arial" w:eastAsia="SimSun" w:hAnsi="Arial" w:cs="Arial"/>
          <w:sz w:val="22"/>
          <w:lang w:eastAsia="zh-CN"/>
        </w:rPr>
        <w:t xml:space="preserve"> </w:t>
      </w:r>
      <w:r w:rsidR="007556CA">
        <w:rPr>
          <w:rFonts w:ascii="Arial" w:eastAsiaTheme="minorEastAsia" w:hAnsi="Arial" w:cs="Arial" w:hint="eastAsia"/>
          <w:sz w:val="22"/>
          <w:lang w:eastAsia="zh-TW"/>
        </w:rPr>
        <w:t>n</w:t>
      </w:r>
      <w:r w:rsidR="007556CA">
        <w:rPr>
          <w:rFonts w:ascii="Arial" w:eastAsiaTheme="minorEastAsia" w:hAnsi="Arial" w:cs="Arial"/>
          <w:sz w:val="22"/>
          <w:lang w:eastAsia="zh-TW"/>
        </w:rPr>
        <w:t>256</w:t>
      </w:r>
    </w:p>
    <w:p w14:paraId="6B5F61B3" w14:textId="086C4C04"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E3707">
        <w:rPr>
          <w:rFonts w:ascii="Arial" w:eastAsia="SimSun" w:hAnsi="Arial" w:cs="Arial"/>
          <w:sz w:val="22"/>
          <w:lang w:eastAsia="zh-CN"/>
        </w:rPr>
        <w:t>9</w:t>
      </w:r>
      <w:r w:rsidR="009D1B6A">
        <w:rPr>
          <w:rFonts w:ascii="Arial" w:eastAsia="SimSun" w:hAnsi="Arial" w:cs="Arial" w:hint="eastAsia"/>
          <w:sz w:val="22"/>
          <w:lang w:eastAsia="zh-CN"/>
        </w:rPr>
        <w:t>.</w:t>
      </w:r>
      <w:r w:rsidR="00CE3707">
        <w:rPr>
          <w:rFonts w:ascii="Arial" w:eastAsia="SimSun" w:hAnsi="Arial" w:cs="Arial"/>
          <w:sz w:val="22"/>
          <w:lang w:eastAsia="zh-CN"/>
        </w:rPr>
        <w:t>12</w:t>
      </w:r>
      <w:r w:rsidR="008F00D6">
        <w:rPr>
          <w:rFonts w:ascii="Arial" w:eastAsia="SimSun" w:hAnsi="Arial" w:cs="Arial" w:hint="eastAsia"/>
          <w:sz w:val="22"/>
          <w:lang w:eastAsia="zh-CN"/>
        </w:rPr>
        <w:t>.</w:t>
      </w:r>
      <w:r w:rsidR="00CE3707">
        <w:rPr>
          <w:rFonts w:ascii="Arial" w:eastAsia="SimSun" w:hAnsi="Arial" w:cs="Arial"/>
          <w:sz w:val="22"/>
          <w:lang w:eastAsia="zh-CN"/>
        </w:rPr>
        <w:t>5</w:t>
      </w:r>
      <w:r w:rsidR="008F00D6">
        <w:rPr>
          <w:rFonts w:ascii="Arial" w:eastAsia="SimSun" w:hAnsi="Arial" w:cs="Arial" w:hint="eastAsia"/>
          <w:sz w:val="22"/>
          <w:lang w:eastAsia="zh-CN"/>
        </w:rPr>
        <w:t>.</w:t>
      </w:r>
      <w:r w:rsidR="00CE3707">
        <w:rPr>
          <w:rFonts w:ascii="Arial" w:eastAsia="SimSun" w:hAnsi="Arial" w:cs="Arial"/>
          <w:sz w:val="22"/>
          <w:lang w:eastAsia="zh-CN"/>
        </w:rPr>
        <w:t>2</w:t>
      </w:r>
    </w:p>
    <w:p w14:paraId="4533FB53" w14:textId="77777777"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60C68604" w:rsidR="00E00EF6" w:rsidRPr="006F658D" w:rsidRDefault="00770194" w:rsidP="00237E51">
      <w:pPr>
        <w:overflowPunct/>
        <w:autoSpaceDE/>
        <w:autoSpaceDN/>
        <w:adjustRightInd/>
        <w:spacing w:after="120"/>
        <w:jc w:val="both"/>
        <w:textAlignment w:val="auto"/>
        <w:rPr>
          <w:rFonts w:eastAsia="SimSun"/>
          <w:szCs w:val="22"/>
          <w:lang w:eastAsia="zh-CN"/>
        </w:rPr>
      </w:pPr>
      <w:r>
        <w:rPr>
          <w:rFonts w:eastAsia="SimSun"/>
          <w:szCs w:val="22"/>
          <w:lang w:eastAsia="zh-CN"/>
        </w:rPr>
        <w:t xml:space="preserve">Regarding </w:t>
      </w:r>
      <w:r w:rsidR="008E5B65">
        <w:rPr>
          <w:rFonts w:eastAsia="SimSun"/>
          <w:szCs w:val="22"/>
          <w:lang w:eastAsia="zh-CN"/>
        </w:rPr>
        <w:t xml:space="preserve">WF on </w:t>
      </w:r>
      <w:r>
        <w:rPr>
          <w:rFonts w:eastAsia="SimSun"/>
          <w:szCs w:val="22"/>
          <w:lang w:eastAsia="zh-CN"/>
        </w:rPr>
        <w:t xml:space="preserve">NTN </w:t>
      </w:r>
      <w:r w:rsidR="008E5B65">
        <w:rPr>
          <w:rFonts w:eastAsia="SimSun"/>
          <w:szCs w:val="22"/>
          <w:lang w:eastAsia="zh-CN"/>
        </w:rPr>
        <w:t xml:space="preserve">UE RF </w:t>
      </w:r>
      <w:r w:rsidR="00EA3CD4">
        <w:rPr>
          <w:rFonts w:eastAsia="SimSun"/>
          <w:szCs w:val="22"/>
          <w:lang w:eastAsia="zh-CN"/>
        </w:rPr>
        <w:t>[</w:t>
      </w:r>
      <w:r w:rsidR="00211D99">
        <w:rPr>
          <w:rFonts w:eastAsia="SimSun"/>
          <w:szCs w:val="22"/>
          <w:lang w:eastAsia="zh-CN"/>
        </w:rPr>
        <w:t>1</w:t>
      </w:r>
      <w:r w:rsidR="00A34AE6">
        <w:rPr>
          <w:rFonts w:eastAsia="SimSun"/>
          <w:szCs w:val="22"/>
          <w:lang w:eastAsia="zh-CN"/>
        </w:rPr>
        <w:t>]</w:t>
      </w:r>
      <w:r w:rsidR="00441D09">
        <w:rPr>
          <w:rFonts w:eastAsia="SimSun"/>
          <w:szCs w:val="22"/>
          <w:lang w:eastAsia="zh-CN"/>
        </w:rPr>
        <w:t xml:space="preserve"> from RAN4#10</w:t>
      </w:r>
      <w:r w:rsidR="00D0195B">
        <w:rPr>
          <w:rFonts w:eastAsia="SimSun"/>
          <w:szCs w:val="22"/>
          <w:lang w:eastAsia="zh-CN"/>
        </w:rPr>
        <w:t>2</w:t>
      </w:r>
      <w:r w:rsidR="00211D99">
        <w:rPr>
          <w:rFonts w:eastAsia="SimSun"/>
          <w:szCs w:val="22"/>
          <w:lang w:eastAsia="zh-CN"/>
        </w:rPr>
        <w:t>-</w:t>
      </w:r>
      <w:r w:rsidR="00441D09">
        <w:rPr>
          <w:rFonts w:eastAsia="SimSun"/>
          <w:szCs w:val="22"/>
          <w:lang w:eastAsia="zh-CN"/>
        </w:rPr>
        <w:t>e</w:t>
      </w:r>
      <w:r w:rsidR="0049229E">
        <w:rPr>
          <w:rFonts w:eastAsia="SimSun"/>
          <w:szCs w:val="22"/>
          <w:lang w:val="en-US" w:eastAsia="zh-CN"/>
        </w:rPr>
        <w:t xml:space="preserve">, </w:t>
      </w:r>
      <w:r w:rsidR="00A34AE6">
        <w:rPr>
          <w:rFonts w:eastAsia="SimSun"/>
          <w:szCs w:val="22"/>
          <w:lang w:val="en-US" w:eastAsia="zh-CN"/>
        </w:rPr>
        <w:t xml:space="preserve">there </w:t>
      </w:r>
      <w:r w:rsidR="00D0195B">
        <w:rPr>
          <w:rFonts w:eastAsia="SimSun"/>
          <w:szCs w:val="22"/>
          <w:lang w:val="en-US" w:eastAsia="zh-CN"/>
        </w:rPr>
        <w:t>are</w:t>
      </w:r>
      <w:r w:rsidR="00211D99">
        <w:rPr>
          <w:rFonts w:eastAsia="SimSun"/>
          <w:szCs w:val="22"/>
          <w:lang w:val="en-US" w:eastAsia="zh-CN"/>
        </w:rPr>
        <w:t xml:space="preserve"> still</w:t>
      </w:r>
      <w:r w:rsidR="00A34AE6">
        <w:rPr>
          <w:rFonts w:eastAsia="SimSun"/>
          <w:szCs w:val="22"/>
          <w:lang w:val="en-US" w:eastAsia="zh-CN"/>
        </w:rPr>
        <w:t xml:space="preserve"> </w:t>
      </w:r>
      <w:r w:rsidR="00677DFA">
        <w:rPr>
          <w:rFonts w:eastAsia="SimSun"/>
          <w:szCs w:val="22"/>
          <w:lang w:val="en-US" w:eastAsia="zh-CN"/>
        </w:rPr>
        <w:t xml:space="preserve">band </w:t>
      </w:r>
      <w:r w:rsidR="00211D99">
        <w:rPr>
          <w:rFonts w:eastAsia="SimSun"/>
          <w:szCs w:val="22"/>
          <w:lang w:val="en-US" w:eastAsia="zh-CN"/>
        </w:rPr>
        <w:t>n256 REFSENS</w:t>
      </w:r>
      <w:r w:rsidR="001A5EC2">
        <w:rPr>
          <w:rFonts w:eastAsia="SimSun"/>
          <w:szCs w:val="22"/>
          <w:lang w:val="en-US" w:eastAsia="zh-CN"/>
        </w:rPr>
        <w:t xml:space="preserve"> </w:t>
      </w:r>
      <w:r w:rsidR="00D0195B">
        <w:rPr>
          <w:rFonts w:eastAsia="SimSun"/>
          <w:szCs w:val="22"/>
          <w:lang w:val="en-US" w:eastAsia="zh-CN"/>
        </w:rPr>
        <w:t>and OO</w:t>
      </w:r>
      <w:r w:rsidR="00E9328C">
        <w:rPr>
          <w:rFonts w:eastAsia="SimSun"/>
          <w:szCs w:val="22"/>
          <w:lang w:val="en-US" w:eastAsia="zh-CN"/>
        </w:rPr>
        <w:t>B</w:t>
      </w:r>
      <w:r w:rsidR="00D0195B">
        <w:rPr>
          <w:rFonts w:eastAsia="SimSun"/>
          <w:szCs w:val="22"/>
          <w:lang w:val="en-US" w:eastAsia="zh-CN"/>
        </w:rPr>
        <w:t xml:space="preserve">B </w:t>
      </w:r>
      <w:r w:rsidR="00211D99">
        <w:rPr>
          <w:rFonts w:eastAsia="SimSun"/>
          <w:szCs w:val="22"/>
          <w:lang w:val="en-US" w:eastAsia="zh-CN"/>
        </w:rPr>
        <w:t>requirement</w:t>
      </w:r>
      <w:r w:rsidR="00D0195B">
        <w:rPr>
          <w:rFonts w:eastAsia="SimSun"/>
          <w:szCs w:val="22"/>
          <w:lang w:val="en-US" w:eastAsia="zh-CN"/>
        </w:rPr>
        <w:t>s</w:t>
      </w:r>
      <w:r w:rsidR="00211D99">
        <w:rPr>
          <w:rFonts w:eastAsia="SimSun"/>
          <w:szCs w:val="22"/>
          <w:lang w:val="en-US" w:eastAsia="zh-CN"/>
        </w:rPr>
        <w:t xml:space="preserve"> </w:t>
      </w:r>
      <w:r w:rsidR="001A5EC2">
        <w:rPr>
          <w:rFonts w:eastAsia="SimSun"/>
          <w:szCs w:val="22"/>
          <w:lang w:val="en-US" w:eastAsia="zh-CN"/>
        </w:rPr>
        <w:t>unfinished</w:t>
      </w:r>
      <w:r w:rsidR="00A34AE6">
        <w:rPr>
          <w:rFonts w:eastAsia="SimSun"/>
          <w:szCs w:val="22"/>
          <w:lang w:val="en-US" w:eastAsia="zh-CN"/>
        </w:rPr>
        <w:t xml:space="preserve">. </w:t>
      </w:r>
      <w:r w:rsidR="0049229E">
        <w:rPr>
          <w:rFonts w:eastAsia="SimSun"/>
          <w:szCs w:val="22"/>
          <w:lang w:eastAsia="zh-CN"/>
        </w:rPr>
        <w:t xml:space="preserve">In the contribution, </w:t>
      </w:r>
      <w:r w:rsidR="004247AE">
        <w:rPr>
          <w:rFonts w:eastAsia="SimSun"/>
          <w:szCs w:val="22"/>
          <w:lang w:eastAsia="zh-CN"/>
        </w:rPr>
        <w:t xml:space="preserve">requirements of </w:t>
      </w:r>
      <w:r w:rsidR="00D0195B">
        <w:rPr>
          <w:rFonts w:eastAsia="SimSun"/>
          <w:szCs w:val="22"/>
          <w:lang w:eastAsia="zh-CN"/>
        </w:rPr>
        <w:t>UE</w:t>
      </w:r>
      <w:r w:rsidR="00677DFA">
        <w:rPr>
          <w:rFonts w:eastAsia="SimSun"/>
          <w:szCs w:val="22"/>
          <w:lang w:eastAsia="zh-CN"/>
        </w:rPr>
        <w:t xml:space="preserve"> band</w:t>
      </w:r>
      <w:r w:rsidR="00D0195B">
        <w:rPr>
          <w:rFonts w:eastAsia="SimSun"/>
          <w:szCs w:val="22"/>
          <w:lang w:eastAsia="zh-CN"/>
        </w:rPr>
        <w:t xml:space="preserve"> n256 REFSENS and OO</w:t>
      </w:r>
      <w:r w:rsidR="00DD0686">
        <w:rPr>
          <w:rFonts w:eastAsia="SimSun"/>
          <w:szCs w:val="22"/>
          <w:lang w:eastAsia="zh-CN"/>
        </w:rPr>
        <w:t>B</w:t>
      </w:r>
      <w:r w:rsidR="00D0195B">
        <w:rPr>
          <w:rFonts w:eastAsia="SimSun"/>
          <w:szCs w:val="22"/>
          <w:lang w:eastAsia="zh-CN"/>
        </w:rPr>
        <w:t>B are</w:t>
      </w:r>
      <w:r w:rsidR="0049229E">
        <w:rPr>
          <w:rFonts w:eastAsia="SimSun"/>
          <w:szCs w:val="22"/>
          <w:lang w:eastAsia="zh-CN"/>
        </w:rPr>
        <w:t xml:space="preserve"> provided</w:t>
      </w:r>
      <w:r w:rsidR="00D0195B">
        <w:rPr>
          <w:rFonts w:eastAsia="SimSun"/>
          <w:szCs w:val="22"/>
          <w:lang w:eastAsia="zh-CN"/>
        </w:rPr>
        <w:t xml:space="preserve"> separately</w:t>
      </w:r>
      <w:r w:rsidR="0049229E">
        <w:rPr>
          <w:rFonts w:eastAsia="SimSun"/>
          <w:szCs w:val="22"/>
          <w:lang w:eastAsia="zh-CN"/>
        </w:rPr>
        <w:t xml:space="preserve">. </w:t>
      </w:r>
      <w:r w:rsidR="00E00EF6">
        <w:rPr>
          <w:rFonts w:eastAsia="SimSun"/>
          <w:szCs w:val="22"/>
          <w:lang w:val="en-US" w:eastAsia="zh-CN"/>
        </w:rPr>
        <w:t xml:space="preserve"> </w:t>
      </w:r>
    </w:p>
    <w:p w14:paraId="69553C54"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73C02352" w14:textId="13021976" w:rsidR="0034617B" w:rsidRDefault="000F17ED" w:rsidP="000F17ED">
      <w:pPr>
        <w:rPr>
          <w:rFonts w:eastAsia="SimSun"/>
          <w:lang w:eastAsia="zh-CN"/>
        </w:rPr>
      </w:pPr>
      <w:r>
        <w:rPr>
          <w:rFonts w:eastAsia="SimSun"/>
          <w:lang w:eastAsia="zh-CN"/>
        </w:rPr>
        <w:t>In</w:t>
      </w:r>
      <w:r w:rsidR="0034617B">
        <w:rPr>
          <w:rFonts w:eastAsia="SimSun"/>
          <w:szCs w:val="22"/>
          <w:lang w:eastAsia="zh-CN"/>
        </w:rPr>
        <w:t xml:space="preserve"> RAN4#10</w:t>
      </w:r>
      <w:r w:rsidR="00D0195B">
        <w:rPr>
          <w:rFonts w:eastAsia="SimSun"/>
          <w:szCs w:val="22"/>
          <w:lang w:eastAsia="zh-CN"/>
        </w:rPr>
        <w:t>2</w:t>
      </w:r>
      <w:r w:rsidR="0034617B">
        <w:rPr>
          <w:rFonts w:eastAsia="SimSun"/>
          <w:szCs w:val="22"/>
          <w:lang w:eastAsia="zh-CN"/>
        </w:rPr>
        <w:t>-e meeting</w:t>
      </w:r>
      <w:r>
        <w:rPr>
          <w:rFonts w:eastAsia="SimSun"/>
          <w:lang w:eastAsia="zh-CN"/>
        </w:rPr>
        <w:t xml:space="preserve">, </w:t>
      </w:r>
      <w:r w:rsidR="00D1291D">
        <w:rPr>
          <w:rFonts w:eastAsia="SimSun"/>
          <w:lang w:eastAsia="zh-CN"/>
        </w:rPr>
        <w:t xml:space="preserve">regarding NR </w:t>
      </w:r>
      <w:r w:rsidR="00D0195B">
        <w:rPr>
          <w:rFonts w:eastAsia="SimSun"/>
          <w:lang w:eastAsia="zh-CN"/>
        </w:rPr>
        <w:t>satellite</w:t>
      </w:r>
      <w:r w:rsidR="00D1291D">
        <w:rPr>
          <w:rFonts w:eastAsia="SimSun"/>
          <w:lang w:eastAsia="zh-CN"/>
        </w:rPr>
        <w:t xml:space="preserve"> band n256, </w:t>
      </w:r>
      <w:r w:rsidR="00D0195B">
        <w:rPr>
          <w:rFonts w:eastAsia="SimSun"/>
          <w:lang w:eastAsia="zh-CN"/>
        </w:rPr>
        <w:t>decision</w:t>
      </w:r>
      <w:r w:rsidR="0034617B">
        <w:rPr>
          <w:rFonts w:eastAsia="SimSun"/>
          <w:lang w:eastAsia="zh-CN"/>
        </w:rPr>
        <w:t xml:space="preserve"> </w:t>
      </w:r>
      <w:r w:rsidR="00D1291D">
        <w:rPr>
          <w:rFonts w:eastAsia="SimSun"/>
          <w:lang w:eastAsia="zh-CN"/>
        </w:rPr>
        <w:t>about</w:t>
      </w:r>
      <w:r w:rsidR="0034617B">
        <w:rPr>
          <w:rFonts w:eastAsia="SimSun"/>
          <w:lang w:eastAsia="zh-CN"/>
        </w:rPr>
        <w:t xml:space="preserve"> </w:t>
      </w:r>
      <w:r w:rsidR="00B305B3">
        <w:rPr>
          <w:rFonts w:eastAsia="SimSun"/>
          <w:lang w:eastAsia="zh-CN"/>
        </w:rPr>
        <w:t xml:space="preserve">n256 </w:t>
      </w:r>
      <w:r w:rsidR="0034617B">
        <w:rPr>
          <w:rFonts w:eastAsia="SimSun"/>
          <w:lang w:eastAsia="zh-CN"/>
        </w:rPr>
        <w:t>REFSENS</w:t>
      </w:r>
      <w:r w:rsidR="008E5B65">
        <w:rPr>
          <w:rFonts w:eastAsia="SimSun"/>
          <w:lang w:eastAsia="zh-CN"/>
        </w:rPr>
        <w:t xml:space="preserve"> </w:t>
      </w:r>
      <w:r w:rsidR="00E70FA2">
        <w:rPr>
          <w:rFonts w:eastAsia="SimSun"/>
          <w:lang w:eastAsia="zh-CN"/>
        </w:rPr>
        <w:t>[1]</w:t>
      </w:r>
      <w:r w:rsidR="007C73DE">
        <w:rPr>
          <w:rFonts w:eastAsia="SimSun"/>
          <w:lang w:eastAsia="zh-CN"/>
        </w:rPr>
        <w:t>[2]</w:t>
      </w:r>
      <w:r w:rsidR="0034617B">
        <w:rPr>
          <w:rFonts w:eastAsia="SimSun"/>
          <w:lang w:eastAsia="zh-CN"/>
        </w:rPr>
        <w:t xml:space="preserve"> </w:t>
      </w:r>
      <w:r w:rsidR="00B305B3">
        <w:rPr>
          <w:rFonts w:eastAsia="SimSun"/>
          <w:lang w:eastAsia="zh-CN"/>
        </w:rPr>
        <w:t>is</w:t>
      </w:r>
      <w:r w:rsidR="0034617B">
        <w:rPr>
          <w:rFonts w:eastAsia="SimSun"/>
          <w:lang w:eastAsia="zh-CN"/>
        </w:rPr>
        <w:t xml:space="preserve"> </w:t>
      </w:r>
      <w:r w:rsidR="008E5B65">
        <w:rPr>
          <w:rFonts w:eastAsia="SimSun"/>
          <w:lang w:eastAsia="zh-CN"/>
        </w:rPr>
        <w:t>in square brackets</w:t>
      </w:r>
      <w:r>
        <w:rPr>
          <w:rFonts w:eastAsia="SimSun"/>
          <w:lang w:eastAsia="zh-CN"/>
        </w:rPr>
        <w:t>.</w:t>
      </w:r>
      <w:r w:rsidR="00E70FA2">
        <w:rPr>
          <w:rFonts w:eastAsia="SimSun"/>
          <w:lang w:eastAsia="zh-CN"/>
        </w:rPr>
        <w:t xml:space="preserve"> The status is shown below. </w:t>
      </w:r>
    </w:p>
    <w:tbl>
      <w:tblPr>
        <w:tblStyle w:val="afc"/>
        <w:tblW w:w="0" w:type="auto"/>
        <w:tblLook w:val="04A0" w:firstRow="1" w:lastRow="0" w:firstColumn="1" w:lastColumn="0" w:noHBand="0" w:noVBand="1"/>
      </w:tblPr>
      <w:tblGrid>
        <w:gridCol w:w="9631"/>
      </w:tblGrid>
      <w:tr w:rsidR="0034617B" w14:paraId="337C7FF4" w14:textId="77777777" w:rsidTr="0034617B">
        <w:tc>
          <w:tcPr>
            <w:tcW w:w="9631" w:type="dxa"/>
          </w:tcPr>
          <w:p w14:paraId="4AE8747C" w14:textId="77777777" w:rsidR="008E5B65" w:rsidRPr="008E5B65" w:rsidRDefault="008E5B65" w:rsidP="007C73DE">
            <w:pPr>
              <w:pStyle w:val="CRCoverPage"/>
              <w:overflowPunct w:val="0"/>
              <w:autoSpaceDE w:val="0"/>
              <w:autoSpaceDN w:val="0"/>
              <w:adjustRightInd w:val="0"/>
              <w:spacing w:after="0"/>
              <w:textAlignment w:val="baseline"/>
              <w:rPr>
                <w:rFonts w:ascii="Times New Roman" w:hAnsi="Times New Roman"/>
                <w:b/>
                <w:u w:val="single"/>
                <w:lang w:val="en-US" w:eastAsia="zh-CN"/>
              </w:rPr>
            </w:pPr>
            <w:r w:rsidRPr="008E5B65">
              <w:rPr>
                <w:rFonts w:ascii="Times New Roman" w:hAnsi="Times New Roman" w:hint="eastAsia"/>
                <w:b/>
                <w:u w:val="single"/>
                <w:lang w:val="en-US" w:eastAsia="zh-CN"/>
              </w:rPr>
              <w:t>NTN UE Rx requirement:</w:t>
            </w:r>
          </w:p>
          <w:p w14:paraId="47520E64" w14:textId="13753FD2" w:rsidR="0018635E" w:rsidRDefault="0018635E" w:rsidP="008E5B65">
            <w:pPr>
              <w:overflowPunct/>
              <w:autoSpaceDE/>
              <w:autoSpaceDN/>
              <w:adjustRightInd/>
              <w:spacing w:before="24" w:after="24" w:line="259" w:lineRule="auto"/>
              <w:textAlignment w:val="auto"/>
              <w:rPr>
                <w:rFonts w:eastAsia="SimSun"/>
                <w:lang w:val="en-US" w:eastAsia="zh-CN"/>
              </w:rPr>
            </w:pPr>
          </w:p>
          <w:p w14:paraId="141E2758" w14:textId="63D81C74" w:rsidR="007C73DE" w:rsidRPr="007C73DE" w:rsidRDefault="007C73DE" w:rsidP="008E5B65">
            <w:pPr>
              <w:overflowPunct/>
              <w:autoSpaceDE/>
              <w:autoSpaceDN/>
              <w:adjustRightInd/>
              <w:spacing w:before="24" w:after="24" w:line="259" w:lineRule="auto"/>
              <w:textAlignment w:val="auto"/>
              <w:rPr>
                <w:rFonts w:eastAsia="SimSun"/>
                <w:lang w:eastAsia="zh-CN"/>
              </w:rPr>
            </w:pPr>
            <w:r w:rsidRPr="007C73DE">
              <w:rPr>
                <w:rFonts w:eastAsia="SimSun" w:hint="eastAsia"/>
                <w:lang w:eastAsia="zh-CN"/>
              </w:rPr>
              <w:t>Duplexer</w:t>
            </w:r>
            <w:r w:rsidRPr="007C73DE">
              <w:rPr>
                <w:rFonts w:eastAsia="SimSun"/>
                <w:lang w:eastAsia="zh-CN"/>
              </w:rPr>
              <w:t xml:space="preserve"> assumption for</w:t>
            </w:r>
            <w:r w:rsidRPr="007C73DE">
              <w:rPr>
                <w:rFonts w:eastAsia="SimSun" w:hint="eastAsia"/>
                <w:lang w:eastAsia="zh-CN"/>
              </w:rPr>
              <w:t xml:space="preserve"> n256</w:t>
            </w:r>
            <w:r w:rsidRPr="007C73DE">
              <w:rPr>
                <w:rFonts w:eastAsia="SimSun"/>
                <w:lang w:eastAsia="zh-CN"/>
              </w:rPr>
              <w:t xml:space="preserve"> with below candidate options</w:t>
            </w:r>
          </w:p>
          <w:p w14:paraId="437101B7" w14:textId="4D38A5FD" w:rsidR="007C73DE" w:rsidRPr="007C73DE" w:rsidRDefault="007C73DE" w:rsidP="007C73DE">
            <w:pPr>
              <w:numPr>
                <w:ilvl w:val="1"/>
                <w:numId w:val="12"/>
              </w:numPr>
              <w:spacing w:after="120" w:line="259" w:lineRule="auto"/>
              <w:ind w:left="1440"/>
              <w:rPr>
                <w:rFonts w:eastAsia="SimSun"/>
                <w:lang w:eastAsia="zh-CN"/>
              </w:rPr>
            </w:pPr>
            <w:r w:rsidRPr="007C73DE">
              <w:rPr>
                <w:rFonts w:eastAsia="SimSun" w:hint="eastAsia"/>
                <w:lang w:eastAsia="zh-CN"/>
              </w:rPr>
              <w:t>Option 1: dedicated 30MHz</w:t>
            </w:r>
          </w:p>
          <w:p w14:paraId="79E0E2FD" w14:textId="6F2EE8C6" w:rsidR="007C73DE" w:rsidRPr="007C73DE" w:rsidRDefault="007C73DE" w:rsidP="002B390A">
            <w:pPr>
              <w:numPr>
                <w:ilvl w:val="1"/>
                <w:numId w:val="12"/>
              </w:numPr>
              <w:overflowPunct/>
              <w:autoSpaceDE/>
              <w:autoSpaceDN/>
              <w:adjustRightInd/>
              <w:spacing w:before="24" w:after="24" w:line="259" w:lineRule="auto"/>
              <w:ind w:left="1440"/>
              <w:textAlignment w:val="auto"/>
              <w:rPr>
                <w:rFonts w:eastAsia="SimSun"/>
                <w:lang w:eastAsia="zh-CN"/>
              </w:rPr>
            </w:pPr>
            <w:r w:rsidRPr="007C73DE">
              <w:rPr>
                <w:rFonts w:eastAsia="SimSun" w:hint="eastAsia"/>
                <w:lang w:eastAsia="zh-CN"/>
              </w:rPr>
              <w:t xml:space="preserve">Option 2: reusing n65 </w:t>
            </w:r>
          </w:p>
          <w:p w14:paraId="683AE265" w14:textId="77777777" w:rsidR="007C73DE" w:rsidRPr="007C73DE" w:rsidRDefault="007C73DE" w:rsidP="007C73DE">
            <w:pPr>
              <w:spacing w:after="0"/>
              <w:rPr>
                <w:rFonts w:eastAsia="SimSun"/>
                <w:lang w:eastAsia="zh-CN"/>
              </w:rPr>
            </w:pPr>
            <w:r w:rsidRPr="007C73DE">
              <w:rPr>
                <w:rFonts w:eastAsia="SimSun" w:hint="eastAsia"/>
                <w:lang w:eastAsia="zh-CN"/>
              </w:rPr>
              <w:t>REFSENS for n256</w:t>
            </w:r>
          </w:p>
          <w:p w14:paraId="360C1F39" w14:textId="77777777" w:rsidR="007C73DE" w:rsidRPr="007C73DE" w:rsidRDefault="007C73DE" w:rsidP="007C73DE">
            <w:pPr>
              <w:spacing w:after="0"/>
              <w:rPr>
                <w:rFonts w:eastAsia="SimSun"/>
                <w:lang w:eastAsia="zh-CN"/>
              </w:rPr>
            </w:pPr>
            <w:r w:rsidRPr="007C73DE">
              <w:rPr>
                <w:rFonts w:eastAsia="SimSun" w:hint="eastAsia"/>
                <w:lang w:eastAsia="zh-CN"/>
              </w:rPr>
              <w:t xml:space="preserve">Agreement: </w:t>
            </w:r>
          </w:p>
          <w:p w14:paraId="175705B0" w14:textId="77777777" w:rsidR="00680E7F" w:rsidRPr="00680E7F" w:rsidRDefault="007C73DE" w:rsidP="007C73DE">
            <w:pPr>
              <w:spacing w:after="0"/>
              <w:rPr>
                <w:rFonts w:eastAsia="SimSun"/>
                <w:lang w:eastAsia="zh-CN"/>
              </w:rPr>
            </w:pPr>
            <w:r w:rsidRPr="00680E7F">
              <w:rPr>
                <w:rFonts w:eastAsia="SimSun"/>
                <w:lang w:eastAsia="zh-CN"/>
              </w:rPr>
              <w:t>K</w:t>
            </w:r>
            <w:r w:rsidRPr="00680E7F">
              <w:rPr>
                <w:rFonts w:eastAsia="SimSun" w:hint="eastAsia"/>
                <w:lang w:eastAsia="zh-CN"/>
              </w:rPr>
              <w:t xml:space="preserve">eep UE </w:t>
            </w:r>
            <w:r w:rsidRPr="00680E7F">
              <w:rPr>
                <w:rFonts w:eastAsia="SimSun"/>
                <w:lang w:eastAsia="zh-CN"/>
              </w:rPr>
              <w:t>implementation</w:t>
            </w:r>
            <w:r w:rsidRPr="00680E7F">
              <w:rPr>
                <w:rFonts w:eastAsia="SimSun" w:hint="eastAsia"/>
                <w:lang w:eastAsia="zh-CN"/>
              </w:rPr>
              <w:t xml:space="preserve"> </w:t>
            </w:r>
            <w:r w:rsidRPr="00680E7F">
              <w:rPr>
                <w:rFonts w:eastAsia="SimSun"/>
                <w:lang w:eastAsia="zh-CN"/>
              </w:rPr>
              <w:t xml:space="preserve">freedom for both options and define RAN4 RF requirements compatible with above options. </w:t>
            </w:r>
          </w:p>
          <w:p w14:paraId="2154A0F9" w14:textId="62D16D32" w:rsidR="007C73DE" w:rsidRPr="00680E7F" w:rsidRDefault="007C73DE" w:rsidP="007C73DE">
            <w:pPr>
              <w:spacing w:after="0"/>
              <w:rPr>
                <w:rFonts w:eastAsia="SimSun"/>
                <w:lang w:eastAsia="zh-CN"/>
              </w:rPr>
            </w:pPr>
            <w:r w:rsidRPr="00680E7F">
              <w:rPr>
                <w:rFonts w:eastAsia="SimSun" w:hint="eastAsia"/>
                <w:lang w:eastAsia="zh-CN"/>
              </w:rPr>
              <w:t xml:space="preserve">For REFSENS, </w:t>
            </w:r>
            <w:r w:rsidRPr="00680E7F">
              <w:rPr>
                <w:rFonts w:eastAsia="SimSun"/>
                <w:lang w:eastAsia="zh-CN"/>
              </w:rPr>
              <w:t>choosing the minimum requirements among option 1 and option 2.</w:t>
            </w:r>
          </w:p>
          <w:p w14:paraId="6DF19701" w14:textId="77777777" w:rsidR="007C73DE" w:rsidRPr="007C73DE" w:rsidRDefault="007C73DE" w:rsidP="008E5B65">
            <w:pPr>
              <w:overflowPunct/>
              <w:autoSpaceDE/>
              <w:autoSpaceDN/>
              <w:adjustRightInd/>
              <w:spacing w:before="24" w:after="24" w:line="259" w:lineRule="auto"/>
              <w:textAlignment w:val="auto"/>
              <w:rPr>
                <w:rFonts w:eastAsia="SimSun"/>
                <w:lang w:eastAsia="zh-CN"/>
              </w:rPr>
            </w:pPr>
          </w:p>
          <w:p w14:paraId="31FEEEB7" w14:textId="77777777" w:rsidR="008E5B65" w:rsidRPr="008E5B65" w:rsidRDefault="008E5B65" w:rsidP="008E5B65">
            <w:pPr>
              <w:pStyle w:val="CRCoverPage"/>
              <w:overflowPunct w:val="0"/>
              <w:autoSpaceDE w:val="0"/>
              <w:autoSpaceDN w:val="0"/>
              <w:adjustRightInd w:val="0"/>
              <w:spacing w:after="0"/>
              <w:ind w:left="100"/>
              <w:textAlignment w:val="baseline"/>
              <w:rPr>
                <w:rFonts w:ascii="Times New Roman" w:hAnsi="Times New Roman"/>
                <w:b/>
                <w:u w:val="single"/>
                <w:lang w:val="en-US" w:eastAsia="zh-CN"/>
              </w:rPr>
            </w:pPr>
            <w:r w:rsidRPr="008E5B65">
              <w:rPr>
                <w:rFonts w:ascii="Times New Roman" w:hAnsi="Times New Roman" w:hint="eastAsia"/>
                <w:b/>
                <w:u w:val="single"/>
                <w:lang w:val="en-US" w:eastAsia="zh-CN"/>
              </w:rPr>
              <w:t>NTN UE Rx requirement</w:t>
            </w:r>
            <w:r w:rsidRPr="008E5B65">
              <w:rPr>
                <w:rFonts w:ascii="Times New Roman" w:hAnsi="Times New Roman"/>
                <w:b/>
                <w:u w:val="single"/>
                <w:lang w:val="en-US" w:eastAsia="zh-CN"/>
              </w:rPr>
              <w:t xml:space="preserve"> for REFSENS with [ ] into TP</w:t>
            </w:r>
            <w:r w:rsidRPr="008E5B65">
              <w:rPr>
                <w:rFonts w:ascii="Times New Roman" w:hAnsi="Times New Roman" w:hint="eastAsia"/>
                <w:b/>
                <w:u w:val="single"/>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8E5B65" w14:paraId="7BC6C9EA" w14:textId="77777777" w:rsidTr="00E65FE8">
              <w:trPr>
                <w:trHeight w:val="187"/>
                <w:tblHeader/>
                <w:jc w:val="center"/>
              </w:trPr>
              <w:tc>
                <w:tcPr>
                  <w:tcW w:w="9209" w:type="dxa"/>
                  <w:gridSpan w:val="12"/>
                  <w:tcBorders>
                    <w:bottom w:val="single" w:sz="4" w:space="0" w:color="auto"/>
                  </w:tcBorders>
                  <w:shd w:val="clear" w:color="auto" w:fill="auto"/>
                  <w:vAlign w:val="center"/>
                </w:tcPr>
                <w:p w14:paraId="1C18BAE6" w14:textId="77777777" w:rsidR="008E5B65" w:rsidRDefault="008E5B65" w:rsidP="008E5B65">
                  <w:pPr>
                    <w:pStyle w:val="TAH"/>
                    <w:rPr>
                      <w:rFonts w:eastAsia="新細明體"/>
                      <w:lang w:val="en-US"/>
                    </w:rPr>
                  </w:pPr>
                  <w:r>
                    <w:rPr>
                      <w:rFonts w:eastAsia="新細明體"/>
                      <w:lang w:val="en-US"/>
                    </w:rPr>
                    <w:t>Operating band / SCS / Channel bandwidth</w:t>
                  </w:r>
                </w:p>
              </w:tc>
            </w:tr>
            <w:tr w:rsidR="008E5B65" w14:paraId="4956A692" w14:textId="77777777" w:rsidTr="00E65FE8">
              <w:trPr>
                <w:trHeight w:val="187"/>
                <w:tblHeader/>
                <w:jc w:val="center"/>
              </w:trPr>
              <w:tc>
                <w:tcPr>
                  <w:tcW w:w="1100" w:type="dxa"/>
                  <w:tcBorders>
                    <w:bottom w:val="single" w:sz="4" w:space="0" w:color="auto"/>
                  </w:tcBorders>
                  <w:shd w:val="clear" w:color="auto" w:fill="auto"/>
                  <w:vAlign w:val="center"/>
                </w:tcPr>
                <w:p w14:paraId="143D1756" w14:textId="77777777" w:rsidR="008E5B65" w:rsidRDefault="008E5B65" w:rsidP="008E5B65">
                  <w:pPr>
                    <w:pStyle w:val="TAH"/>
                    <w:rPr>
                      <w:rFonts w:eastAsia="新細明體"/>
                      <w:lang w:val="en-US"/>
                    </w:rPr>
                  </w:pPr>
                  <w:r>
                    <w:rPr>
                      <w:rFonts w:eastAsia="新細明體"/>
                      <w:lang w:val="en-US"/>
                    </w:rPr>
                    <w:t>Operating Band</w:t>
                  </w:r>
                </w:p>
              </w:tc>
              <w:tc>
                <w:tcPr>
                  <w:tcW w:w="629" w:type="dxa"/>
                  <w:vAlign w:val="center"/>
                </w:tcPr>
                <w:p w14:paraId="06B50581" w14:textId="77777777" w:rsidR="008E5B65" w:rsidRDefault="008E5B65" w:rsidP="008E5B65">
                  <w:pPr>
                    <w:pStyle w:val="TAH"/>
                    <w:rPr>
                      <w:rFonts w:eastAsia="新細明體"/>
                      <w:lang w:val="en-US"/>
                    </w:rPr>
                  </w:pPr>
                  <w:r>
                    <w:rPr>
                      <w:rFonts w:eastAsia="新細明體"/>
                      <w:lang w:val="en-US"/>
                    </w:rPr>
                    <w:t>SCS kHz</w:t>
                  </w:r>
                </w:p>
              </w:tc>
              <w:tc>
                <w:tcPr>
                  <w:tcW w:w="741" w:type="dxa"/>
                  <w:shd w:val="clear" w:color="auto" w:fill="auto"/>
                  <w:vAlign w:val="center"/>
                </w:tcPr>
                <w:p w14:paraId="69A0CF5F" w14:textId="77777777" w:rsidR="008E5B65" w:rsidRDefault="008E5B65" w:rsidP="008E5B65">
                  <w:pPr>
                    <w:pStyle w:val="TAH"/>
                    <w:rPr>
                      <w:rFonts w:eastAsia="新細明體"/>
                      <w:lang w:val="en-US"/>
                    </w:rPr>
                  </w:pPr>
                  <w:r>
                    <w:rPr>
                      <w:rFonts w:eastAsia="新細明體"/>
                      <w:lang w:val="en-US"/>
                    </w:rPr>
                    <w:t>5</w:t>
                  </w:r>
                </w:p>
                <w:p w14:paraId="5940617A" w14:textId="77777777" w:rsidR="008E5B65" w:rsidRDefault="008E5B65" w:rsidP="008E5B65">
                  <w:pPr>
                    <w:pStyle w:val="TAH"/>
                    <w:rPr>
                      <w:rFonts w:eastAsia="新細明體"/>
                      <w:lang w:val="en-US"/>
                    </w:rPr>
                  </w:pPr>
                  <w:r>
                    <w:rPr>
                      <w:rFonts w:eastAsia="新細明體"/>
                      <w:lang w:val="en-US"/>
                    </w:rPr>
                    <w:t>MHz</w:t>
                  </w:r>
                  <w:r>
                    <w:rPr>
                      <w:rFonts w:eastAsia="新細明體"/>
                      <w:lang w:val="en-US"/>
                    </w:rPr>
                    <w:br/>
                    <w:t>(dBm)</w:t>
                  </w:r>
                </w:p>
              </w:tc>
              <w:tc>
                <w:tcPr>
                  <w:tcW w:w="740" w:type="dxa"/>
                  <w:shd w:val="clear" w:color="auto" w:fill="auto"/>
                  <w:vAlign w:val="center"/>
                </w:tcPr>
                <w:p w14:paraId="15E869BA" w14:textId="77777777" w:rsidR="008E5B65" w:rsidRDefault="008E5B65" w:rsidP="008E5B65">
                  <w:pPr>
                    <w:pStyle w:val="TAH"/>
                    <w:rPr>
                      <w:rFonts w:eastAsia="新細明體"/>
                      <w:lang w:val="en-US"/>
                    </w:rPr>
                  </w:pPr>
                  <w:r>
                    <w:rPr>
                      <w:rFonts w:eastAsia="新細明體"/>
                      <w:lang w:val="en-US"/>
                    </w:rPr>
                    <w:t>10</w:t>
                  </w:r>
                </w:p>
                <w:p w14:paraId="102CC756" w14:textId="77777777" w:rsidR="008E5B65" w:rsidRDefault="008E5B65" w:rsidP="008E5B65">
                  <w:pPr>
                    <w:pStyle w:val="TAH"/>
                    <w:rPr>
                      <w:rFonts w:eastAsia="新細明體"/>
                      <w:lang w:val="en-US"/>
                    </w:rPr>
                  </w:pPr>
                  <w:r>
                    <w:rPr>
                      <w:rFonts w:eastAsia="新細明體"/>
                      <w:lang w:val="en-US"/>
                    </w:rPr>
                    <w:t>MHz</w:t>
                  </w:r>
                  <w:r>
                    <w:rPr>
                      <w:rFonts w:eastAsia="新細明體"/>
                      <w:lang w:val="en-US"/>
                    </w:rPr>
                    <w:br/>
                    <w:t>(dBm)</w:t>
                  </w:r>
                </w:p>
              </w:tc>
              <w:tc>
                <w:tcPr>
                  <w:tcW w:w="741" w:type="dxa"/>
                  <w:shd w:val="clear" w:color="auto" w:fill="auto"/>
                  <w:vAlign w:val="center"/>
                </w:tcPr>
                <w:p w14:paraId="20E7DBA7" w14:textId="77777777" w:rsidR="008E5B65" w:rsidRDefault="008E5B65" w:rsidP="008E5B65">
                  <w:pPr>
                    <w:pStyle w:val="TAH"/>
                    <w:rPr>
                      <w:rFonts w:eastAsia="新細明體"/>
                      <w:lang w:val="en-US"/>
                    </w:rPr>
                  </w:pPr>
                  <w:r>
                    <w:rPr>
                      <w:rFonts w:eastAsia="新細明體"/>
                      <w:lang w:val="en-US"/>
                    </w:rPr>
                    <w:t>15</w:t>
                  </w:r>
                </w:p>
                <w:p w14:paraId="79E24BFD" w14:textId="77777777" w:rsidR="008E5B65" w:rsidRDefault="008E5B65" w:rsidP="008E5B65">
                  <w:pPr>
                    <w:pStyle w:val="TAH"/>
                    <w:rPr>
                      <w:rFonts w:eastAsia="新細明體"/>
                      <w:lang w:val="en-US"/>
                    </w:rPr>
                  </w:pPr>
                  <w:r>
                    <w:rPr>
                      <w:rFonts w:eastAsia="新細明體"/>
                      <w:lang w:val="en-US"/>
                    </w:rPr>
                    <w:t>MHz</w:t>
                  </w:r>
                  <w:r>
                    <w:rPr>
                      <w:rFonts w:eastAsia="新細明體"/>
                      <w:lang w:val="en-US"/>
                    </w:rPr>
                    <w:br/>
                    <w:t>(dBm)</w:t>
                  </w:r>
                </w:p>
              </w:tc>
              <w:tc>
                <w:tcPr>
                  <w:tcW w:w="741" w:type="dxa"/>
                  <w:shd w:val="clear" w:color="auto" w:fill="auto"/>
                  <w:vAlign w:val="center"/>
                </w:tcPr>
                <w:p w14:paraId="798A1D32" w14:textId="77777777" w:rsidR="008E5B65" w:rsidRDefault="008E5B65" w:rsidP="008E5B65">
                  <w:pPr>
                    <w:pStyle w:val="TAH"/>
                    <w:rPr>
                      <w:rFonts w:eastAsia="新細明體"/>
                      <w:lang w:val="en-US"/>
                    </w:rPr>
                  </w:pPr>
                  <w:r>
                    <w:rPr>
                      <w:rFonts w:eastAsia="新細明體"/>
                      <w:lang w:val="en-US"/>
                    </w:rPr>
                    <w:t>20</w:t>
                  </w:r>
                </w:p>
                <w:p w14:paraId="428F03C5" w14:textId="77777777" w:rsidR="008E5B65" w:rsidRDefault="008E5B65" w:rsidP="008E5B65">
                  <w:pPr>
                    <w:pStyle w:val="TAH"/>
                    <w:rPr>
                      <w:rFonts w:eastAsia="新細明體"/>
                      <w:lang w:val="en-US"/>
                    </w:rPr>
                  </w:pPr>
                  <w:r>
                    <w:rPr>
                      <w:rFonts w:eastAsia="新細明體"/>
                      <w:lang w:val="en-US"/>
                    </w:rPr>
                    <w:t>MHz</w:t>
                  </w:r>
                  <w:r>
                    <w:rPr>
                      <w:rFonts w:eastAsia="新細明體"/>
                      <w:lang w:val="en-US"/>
                    </w:rPr>
                    <w:br/>
                    <w:t>(dBm)</w:t>
                  </w:r>
                </w:p>
              </w:tc>
              <w:tc>
                <w:tcPr>
                  <w:tcW w:w="740" w:type="dxa"/>
                  <w:shd w:val="clear" w:color="auto" w:fill="auto"/>
                  <w:vAlign w:val="center"/>
                </w:tcPr>
                <w:p w14:paraId="0390791B" w14:textId="77777777" w:rsidR="008E5B65" w:rsidRDefault="008E5B65" w:rsidP="008E5B65">
                  <w:pPr>
                    <w:pStyle w:val="TAH"/>
                    <w:rPr>
                      <w:rFonts w:eastAsia="新細明體"/>
                      <w:lang w:val="en-US"/>
                    </w:rPr>
                  </w:pPr>
                  <w:r>
                    <w:rPr>
                      <w:rFonts w:eastAsia="新細明體"/>
                      <w:lang w:val="en-US"/>
                    </w:rPr>
                    <w:t>25</w:t>
                  </w:r>
                </w:p>
                <w:p w14:paraId="5882C0CC" w14:textId="77777777" w:rsidR="008E5B65" w:rsidRDefault="008E5B65" w:rsidP="008E5B65">
                  <w:pPr>
                    <w:pStyle w:val="TAH"/>
                    <w:rPr>
                      <w:rFonts w:eastAsia="新細明體"/>
                      <w:lang w:val="en-US"/>
                    </w:rPr>
                  </w:pPr>
                  <w:r>
                    <w:rPr>
                      <w:rFonts w:eastAsia="新細明體"/>
                      <w:lang w:val="en-US"/>
                    </w:rPr>
                    <w:t>MHz</w:t>
                  </w:r>
                  <w:r>
                    <w:rPr>
                      <w:rFonts w:eastAsia="新細明體"/>
                      <w:lang w:val="en-US"/>
                    </w:rPr>
                    <w:br/>
                    <w:t>(dBm)</w:t>
                  </w:r>
                </w:p>
              </w:tc>
              <w:tc>
                <w:tcPr>
                  <w:tcW w:w="741" w:type="dxa"/>
                  <w:vAlign w:val="center"/>
                </w:tcPr>
                <w:p w14:paraId="2B2B3098" w14:textId="77777777" w:rsidR="008E5B65" w:rsidRDefault="008E5B65" w:rsidP="008E5B65">
                  <w:pPr>
                    <w:pStyle w:val="TAH"/>
                    <w:rPr>
                      <w:rFonts w:eastAsia="新細明體"/>
                      <w:lang w:val="en-US"/>
                    </w:rPr>
                  </w:pPr>
                  <w:r>
                    <w:rPr>
                      <w:rFonts w:eastAsia="新細明體"/>
                      <w:lang w:val="en-US"/>
                    </w:rPr>
                    <w:t>30 MHz (dBm)</w:t>
                  </w:r>
                </w:p>
              </w:tc>
              <w:tc>
                <w:tcPr>
                  <w:tcW w:w="741" w:type="dxa"/>
                  <w:vAlign w:val="center"/>
                </w:tcPr>
                <w:p w14:paraId="32F412EF" w14:textId="77777777" w:rsidR="008E5B65" w:rsidRDefault="008E5B65" w:rsidP="008E5B65">
                  <w:pPr>
                    <w:pStyle w:val="TAH"/>
                    <w:rPr>
                      <w:rFonts w:eastAsia="新細明體"/>
                      <w:lang w:val="en-US"/>
                    </w:rPr>
                  </w:pPr>
                  <w:r>
                    <w:rPr>
                      <w:rFonts w:eastAsia="新細明體"/>
                      <w:lang w:val="en-US"/>
                    </w:rPr>
                    <w:t>35 MHz (dBm)</w:t>
                  </w:r>
                </w:p>
              </w:tc>
              <w:tc>
                <w:tcPr>
                  <w:tcW w:w="740" w:type="dxa"/>
                  <w:shd w:val="clear" w:color="auto" w:fill="auto"/>
                  <w:vAlign w:val="center"/>
                </w:tcPr>
                <w:p w14:paraId="58871AE3" w14:textId="77777777" w:rsidR="008E5B65" w:rsidRDefault="008E5B65" w:rsidP="008E5B65">
                  <w:pPr>
                    <w:pStyle w:val="TAH"/>
                    <w:rPr>
                      <w:rFonts w:eastAsia="新細明體"/>
                      <w:lang w:val="en-US"/>
                    </w:rPr>
                  </w:pPr>
                  <w:r>
                    <w:rPr>
                      <w:rFonts w:eastAsia="新細明體"/>
                      <w:lang w:val="en-US"/>
                    </w:rPr>
                    <w:t>40</w:t>
                  </w:r>
                </w:p>
                <w:p w14:paraId="521F5BEB" w14:textId="77777777" w:rsidR="008E5B65" w:rsidRDefault="008E5B65" w:rsidP="008E5B65">
                  <w:pPr>
                    <w:pStyle w:val="TAH"/>
                    <w:rPr>
                      <w:rFonts w:eastAsia="新細明體"/>
                      <w:lang w:val="en-US"/>
                    </w:rPr>
                  </w:pPr>
                  <w:r>
                    <w:rPr>
                      <w:rFonts w:eastAsia="新細明體"/>
                      <w:lang w:val="en-US"/>
                    </w:rPr>
                    <w:t>MHz</w:t>
                  </w:r>
                  <w:r>
                    <w:rPr>
                      <w:rFonts w:eastAsia="新細明體"/>
                      <w:lang w:val="en-US"/>
                    </w:rPr>
                    <w:br/>
                    <w:t>(dBm)</w:t>
                  </w:r>
                </w:p>
              </w:tc>
              <w:tc>
                <w:tcPr>
                  <w:tcW w:w="741" w:type="dxa"/>
                  <w:vAlign w:val="center"/>
                </w:tcPr>
                <w:p w14:paraId="18161DF7" w14:textId="77777777" w:rsidR="008E5B65" w:rsidRDefault="008E5B65" w:rsidP="008E5B65">
                  <w:pPr>
                    <w:pStyle w:val="TAH"/>
                    <w:rPr>
                      <w:rFonts w:eastAsia="新細明體"/>
                      <w:lang w:val="en-US"/>
                    </w:rPr>
                  </w:pPr>
                  <w:r>
                    <w:rPr>
                      <w:rFonts w:eastAsia="新細明體"/>
                      <w:lang w:val="en-US"/>
                    </w:rPr>
                    <w:t>45 MHz (dBm)</w:t>
                  </w:r>
                </w:p>
              </w:tc>
              <w:tc>
                <w:tcPr>
                  <w:tcW w:w="814" w:type="dxa"/>
                  <w:vAlign w:val="center"/>
                </w:tcPr>
                <w:p w14:paraId="23884D2C" w14:textId="77777777" w:rsidR="008E5B65" w:rsidRDefault="008E5B65" w:rsidP="008E5B65">
                  <w:pPr>
                    <w:pStyle w:val="TAH"/>
                    <w:rPr>
                      <w:rFonts w:eastAsia="新細明體"/>
                      <w:lang w:val="en-US"/>
                    </w:rPr>
                  </w:pPr>
                  <w:r>
                    <w:rPr>
                      <w:rFonts w:eastAsia="新細明體"/>
                      <w:lang w:val="en-US"/>
                    </w:rPr>
                    <w:t>50</w:t>
                  </w:r>
                </w:p>
                <w:p w14:paraId="3F054C8E" w14:textId="77777777" w:rsidR="008E5B65" w:rsidRDefault="008E5B65" w:rsidP="008E5B65">
                  <w:pPr>
                    <w:pStyle w:val="TAH"/>
                    <w:rPr>
                      <w:rFonts w:eastAsia="新細明體"/>
                      <w:lang w:val="en-US"/>
                    </w:rPr>
                  </w:pPr>
                  <w:r>
                    <w:rPr>
                      <w:rFonts w:eastAsia="新細明體"/>
                      <w:lang w:val="en-US"/>
                    </w:rPr>
                    <w:t>MHz</w:t>
                  </w:r>
                  <w:r>
                    <w:rPr>
                      <w:rFonts w:eastAsia="新細明體"/>
                      <w:lang w:val="en-US"/>
                    </w:rPr>
                    <w:br/>
                    <w:t>(dBm)</w:t>
                  </w:r>
                </w:p>
              </w:tc>
            </w:tr>
            <w:tr w:rsidR="008E5B65" w14:paraId="63E845D0" w14:textId="77777777" w:rsidTr="00E65FE8">
              <w:trPr>
                <w:trHeight w:val="187"/>
                <w:jc w:val="center"/>
              </w:trPr>
              <w:tc>
                <w:tcPr>
                  <w:tcW w:w="1100" w:type="dxa"/>
                  <w:vMerge w:val="restart"/>
                  <w:shd w:val="clear" w:color="auto" w:fill="auto"/>
                  <w:vAlign w:val="center"/>
                </w:tcPr>
                <w:p w14:paraId="1C4117B7" w14:textId="77777777" w:rsidR="008E5B65" w:rsidRDefault="008E5B65" w:rsidP="008E5B65">
                  <w:pPr>
                    <w:pStyle w:val="TAC"/>
                    <w:rPr>
                      <w:rFonts w:eastAsia="新細明體"/>
                      <w:lang w:val="en-US"/>
                    </w:rPr>
                  </w:pPr>
                  <w:r>
                    <w:rPr>
                      <w:rFonts w:eastAsia="新細明體"/>
                      <w:lang w:val="en-US"/>
                    </w:rPr>
                    <w:t>n256</w:t>
                  </w:r>
                </w:p>
              </w:tc>
              <w:tc>
                <w:tcPr>
                  <w:tcW w:w="629" w:type="dxa"/>
                </w:tcPr>
                <w:p w14:paraId="083797CF" w14:textId="77777777" w:rsidR="008E5B65" w:rsidRDefault="008E5B65" w:rsidP="008E5B65">
                  <w:pPr>
                    <w:pStyle w:val="TAC"/>
                    <w:rPr>
                      <w:rFonts w:eastAsia="新細明體"/>
                      <w:lang w:val="en-US"/>
                    </w:rPr>
                  </w:pPr>
                  <w:r>
                    <w:rPr>
                      <w:rFonts w:eastAsia="新細明體"/>
                      <w:lang w:val="en-US"/>
                    </w:rPr>
                    <w:t>15</w:t>
                  </w:r>
                </w:p>
              </w:tc>
              <w:tc>
                <w:tcPr>
                  <w:tcW w:w="741" w:type="dxa"/>
                  <w:shd w:val="clear" w:color="auto" w:fill="auto"/>
                </w:tcPr>
                <w:p w14:paraId="57C788E2" w14:textId="77777777" w:rsidR="008E5B65" w:rsidRDefault="008E5B65" w:rsidP="008E5B65">
                  <w:pPr>
                    <w:pStyle w:val="TAC"/>
                    <w:rPr>
                      <w:rFonts w:eastAsia="新細明體"/>
                      <w:lang w:val="en-US"/>
                    </w:rPr>
                  </w:pPr>
                  <w:r>
                    <w:rPr>
                      <w:rFonts w:eastAsia="新細明體" w:cs="Arial"/>
                      <w:szCs w:val="18"/>
                      <w:lang w:val="en-US"/>
                    </w:rPr>
                    <w:t>-99.5</w:t>
                  </w:r>
                </w:p>
              </w:tc>
              <w:tc>
                <w:tcPr>
                  <w:tcW w:w="740" w:type="dxa"/>
                  <w:shd w:val="clear" w:color="auto" w:fill="auto"/>
                </w:tcPr>
                <w:p w14:paraId="1CDB3825" w14:textId="77777777" w:rsidR="008E5B65" w:rsidRDefault="008E5B65" w:rsidP="008E5B65">
                  <w:pPr>
                    <w:pStyle w:val="TAC"/>
                    <w:rPr>
                      <w:rFonts w:eastAsia="新細明體"/>
                      <w:lang w:val="en-US"/>
                    </w:rPr>
                  </w:pPr>
                  <w:r>
                    <w:rPr>
                      <w:rFonts w:eastAsia="新細明體" w:cs="Arial"/>
                      <w:szCs w:val="18"/>
                      <w:lang w:val="en-US"/>
                    </w:rPr>
                    <w:t>-96.3</w:t>
                  </w:r>
                </w:p>
              </w:tc>
              <w:tc>
                <w:tcPr>
                  <w:tcW w:w="741" w:type="dxa"/>
                  <w:shd w:val="clear" w:color="auto" w:fill="auto"/>
                </w:tcPr>
                <w:p w14:paraId="2105A874" w14:textId="77777777" w:rsidR="008E5B65" w:rsidRDefault="008E5B65" w:rsidP="008E5B65">
                  <w:pPr>
                    <w:pStyle w:val="TAC"/>
                    <w:rPr>
                      <w:rFonts w:eastAsia="新細明體"/>
                      <w:lang w:val="en-US"/>
                    </w:rPr>
                  </w:pPr>
                  <w:r>
                    <w:rPr>
                      <w:rFonts w:eastAsia="新細明體" w:cs="Arial"/>
                      <w:szCs w:val="18"/>
                      <w:lang w:val="en-US"/>
                    </w:rPr>
                    <w:t>-94.5</w:t>
                  </w:r>
                </w:p>
              </w:tc>
              <w:tc>
                <w:tcPr>
                  <w:tcW w:w="741" w:type="dxa"/>
                  <w:shd w:val="clear" w:color="auto" w:fill="auto"/>
                </w:tcPr>
                <w:p w14:paraId="711C28C7" w14:textId="77777777" w:rsidR="008E5B65" w:rsidRDefault="008E5B65" w:rsidP="008E5B65">
                  <w:pPr>
                    <w:pStyle w:val="TAC"/>
                    <w:rPr>
                      <w:rFonts w:eastAsia="新細明體"/>
                      <w:lang w:val="en-US"/>
                    </w:rPr>
                  </w:pPr>
                  <w:r>
                    <w:rPr>
                      <w:rFonts w:eastAsia="新細明體" w:cs="Arial"/>
                      <w:szCs w:val="18"/>
                      <w:lang w:val="en-US"/>
                    </w:rPr>
                    <w:t>-93.3</w:t>
                  </w:r>
                </w:p>
              </w:tc>
              <w:tc>
                <w:tcPr>
                  <w:tcW w:w="740" w:type="dxa"/>
                  <w:shd w:val="clear" w:color="auto" w:fill="auto"/>
                </w:tcPr>
                <w:p w14:paraId="605554CD" w14:textId="77777777" w:rsidR="008E5B65" w:rsidRDefault="008E5B65" w:rsidP="008E5B65">
                  <w:pPr>
                    <w:pStyle w:val="TAC"/>
                    <w:rPr>
                      <w:rFonts w:eastAsia="新細明體"/>
                      <w:lang w:val="en-US"/>
                    </w:rPr>
                  </w:pPr>
                </w:p>
              </w:tc>
              <w:tc>
                <w:tcPr>
                  <w:tcW w:w="741" w:type="dxa"/>
                </w:tcPr>
                <w:p w14:paraId="44A315B6" w14:textId="77777777" w:rsidR="008E5B65" w:rsidRDefault="008E5B65" w:rsidP="008E5B65">
                  <w:pPr>
                    <w:pStyle w:val="TAC"/>
                    <w:rPr>
                      <w:rFonts w:eastAsia="新細明體"/>
                      <w:lang w:val="en-US"/>
                    </w:rPr>
                  </w:pPr>
                </w:p>
              </w:tc>
              <w:tc>
                <w:tcPr>
                  <w:tcW w:w="741" w:type="dxa"/>
                </w:tcPr>
                <w:p w14:paraId="3F84CDC5" w14:textId="77777777" w:rsidR="008E5B65" w:rsidRDefault="008E5B65" w:rsidP="008E5B65">
                  <w:pPr>
                    <w:pStyle w:val="TAC"/>
                    <w:rPr>
                      <w:rFonts w:eastAsia="新細明體"/>
                      <w:lang w:val="en-US"/>
                    </w:rPr>
                  </w:pPr>
                </w:p>
              </w:tc>
              <w:tc>
                <w:tcPr>
                  <w:tcW w:w="740" w:type="dxa"/>
                  <w:shd w:val="clear" w:color="auto" w:fill="auto"/>
                </w:tcPr>
                <w:p w14:paraId="64D6D28F" w14:textId="77777777" w:rsidR="008E5B65" w:rsidRDefault="008E5B65" w:rsidP="008E5B65">
                  <w:pPr>
                    <w:pStyle w:val="TAC"/>
                    <w:rPr>
                      <w:rFonts w:eastAsia="新細明體"/>
                      <w:lang w:val="en-US"/>
                    </w:rPr>
                  </w:pPr>
                </w:p>
              </w:tc>
              <w:tc>
                <w:tcPr>
                  <w:tcW w:w="741" w:type="dxa"/>
                </w:tcPr>
                <w:p w14:paraId="2058A98B" w14:textId="77777777" w:rsidR="008E5B65" w:rsidRDefault="008E5B65" w:rsidP="008E5B65">
                  <w:pPr>
                    <w:pStyle w:val="TAC"/>
                    <w:rPr>
                      <w:rFonts w:eastAsia="新細明體"/>
                      <w:lang w:val="en-US"/>
                    </w:rPr>
                  </w:pPr>
                </w:p>
              </w:tc>
              <w:tc>
                <w:tcPr>
                  <w:tcW w:w="814" w:type="dxa"/>
                </w:tcPr>
                <w:p w14:paraId="046CFB10" w14:textId="77777777" w:rsidR="008E5B65" w:rsidRDefault="008E5B65" w:rsidP="008E5B65">
                  <w:pPr>
                    <w:pStyle w:val="TAC"/>
                    <w:rPr>
                      <w:rFonts w:eastAsia="新細明體"/>
                      <w:lang w:val="en-US"/>
                    </w:rPr>
                  </w:pPr>
                </w:p>
              </w:tc>
            </w:tr>
            <w:tr w:rsidR="008E5B65" w14:paraId="1788CD36" w14:textId="77777777" w:rsidTr="00E65FE8">
              <w:trPr>
                <w:trHeight w:val="187"/>
                <w:jc w:val="center"/>
              </w:trPr>
              <w:tc>
                <w:tcPr>
                  <w:tcW w:w="1100" w:type="dxa"/>
                  <w:vMerge/>
                  <w:shd w:val="clear" w:color="auto" w:fill="auto"/>
                  <w:vAlign w:val="center"/>
                </w:tcPr>
                <w:p w14:paraId="60CB34D2" w14:textId="77777777" w:rsidR="008E5B65" w:rsidRDefault="008E5B65" w:rsidP="008E5B65">
                  <w:pPr>
                    <w:pStyle w:val="TAC"/>
                    <w:rPr>
                      <w:rFonts w:eastAsia="新細明體"/>
                      <w:lang w:val="en-US"/>
                    </w:rPr>
                  </w:pPr>
                </w:p>
              </w:tc>
              <w:tc>
                <w:tcPr>
                  <w:tcW w:w="629" w:type="dxa"/>
                </w:tcPr>
                <w:p w14:paraId="6EB64A95" w14:textId="77777777" w:rsidR="008E5B65" w:rsidRDefault="008E5B65" w:rsidP="008E5B65">
                  <w:pPr>
                    <w:pStyle w:val="TAC"/>
                    <w:rPr>
                      <w:rFonts w:eastAsia="新細明體"/>
                      <w:lang w:val="en-US"/>
                    </w:rPr>
                  </w:pPr>
                  <w:r>
                    <w:rPr>
                      <w:rFonts w:eastAsia="新細明體"/>
                      <w:lang w:val="en-US"/>
                    </w:rPr>
                    <w:t>30</w:t>
                  </w:r>
                </w:p>
              </w:tc>
              <w:tc>
                <w:tcPr>
                  <w:tcW w:w="741" w:type="dxa"/>
                  <w:shd w:val="clear" w:color="auto" w:fill="auto"/>
                </w:tcPr>
                <w:p w14:paraId="62581E5A" w14:textId="77777777" w:rsidR="008E5B65" w:rsidRDefault="008E5B65" w:rsidP="008E5B65">
                  <w:pPr>
                    <w:pStyle w:val="TAC"/>
                    <w:rPr>
                      <w:rFonts w:eastAsia="新細明體"/>
                      <w:lang w:val="en-US"/>
                    </w:rPr>
                  </w:pPr>
                </w:p>
              </w:tc>
              <w:tc>
                <w:tcPr>
                  <w:tcW w:w="740" w:type="dxa"/>
                  <w:shd w:val="clear" w:color="auto" w:fill="auto"/>
                </w:tcPr>
                <w:p w14:paraId="69915602" w14:textId="77777777" w:rsidR="008E5B65" w:rsidRDefault="008E5B65" w:rsidP="008E5B65">
                  <w:pPr>
                    <w:pStyle w:val="TAC"/>
                    <w:rPr>
                      <w:rFonts w:eastAsia="新細明體"/>
                      <w:lang w:val="en-US"/>
                    </w:rPr>
                  </w:pPr>
                  <w:r>
                    <w:rPr>
                      <w:rFonts w:eastAsia="新細明體" w:cs="Arial"/>
                      <w:szCs w:val="18"/>
                      <w:lang w:val="en-US"/>
                    </w:rPr>
                    <w:t>-96.6</w:t>
                  </w:r>
                </w:p>
              </w:tc>
              <w:tc>
                <w:tcPr>
                  <w:tcW w:w="741" w:type="dxa"/>
                  <w:shd w:val="clear" w:color="auto" w:fill="auto"/>
                </w:tcPr>
                <w:p w14:paraId="079D7979" w14:textId="77777777" w:rsidR="008E5B65" w:rsidRDefault="008E5B65" w:rsidP="008E5B65">
                  <w:pPr>
                    <w:pStyle w:val="TAC"/>
                    <w:rPr>
                      <w:rFonts w:eastAsia="新細明體"/>
                      <w:lang w:val="en-US"/>
                    </w:rPr>
                  </w:pPr>
                  <w:r>
                    <w:rPr>
                      <w:rFonts w:eastAsia="新細明體" w:cs="Arial"/>
                      <w:szCs w:val="18"/>
                      <w:lang w:val="en-US"/>
                    </w:rPr>
                    <w:t>-94.6</w:t>
                  </w:r>
                </w:p>
              </w:tc>
              <w:tc>
                <w:tcPr>
                  <w:tcW w:w="741" w:type="dxa"/>
                  <w:shd w:val="clear" w:color="auto" w:fill="auto"/>
                </w:tcPr>
                <w:p w14:paraId="3F49DC44" w14:textId="77777777" w:rsidR="008E5B65" w:rsidRDefault="008E5B65" w:rsidP="008E5B65">
                  <w:pPr>
                    <w:pStyle w:val="TAC"/>
                    <w:rPr>
                      <w:rFonts w:eastAsia="新細明體"/>
                      <w:lang w:val="en-US"/>
                    </w:rPr>
                  </w:pPr>
                  <w:r>
                    <w:rPr>
                      <w:rFonts w:eastAsia="新細明體" w:cs="Arial"/>
                      <w:szCs w:val="18"/>
                      <w:lang w:val="en-US"/>
                    </w:rPr>
                    <w:t>-93.5</w:t>
                  </w:r>
                </w:p>
              </w:tc>
              <w:tc>
                <w:tcPr>
                  <w:tcW w:w="740" w:type="dxa"/>
                  <w:shd w:val="clear" w:color="auto" w:fill="auto"/>
                </w:tcPr>
                <w:p w14:paraId="0F93F738" w14:textId="77777777" w:rsidR="008E5B65" w:rsidRDefault="008E5B65" w:rsidP="008E5B65">
                  <w:pPr>
                    <w:pStyle w:val="TAC"/>
                    <w:rPr>
                      <w:rFonts w:eastAsia="新細明體"/>
                      <w:lang w:val="en-US"/>
                    </w:rPr>
                  </w:pPr>
                </w:p>
              </w:tc>
              <w:tc>
                <w:tcPr>
                  <w:tcW w:w="741" w:type="dxa"/>
                </w:tcPr>
                <w:p w14:paraId="3A7FE301" w14:textId="77777777" w:rsidR="008E5B65" w:rsidRDefault="008E5B65" w:rsidP="008E5B65">
                  <w:pPr>
                    <w:pStyle w:val="TAC"/>
                    <w:rPr>
                      <w:rFonts w:eastAsia="新細明體"/>
                      <w:lang w:val="en-US"/>
                    </w:rPr>
                  </w:pPr>
                </w:p>
              </w:tc>
              <w:tc>
                <w:tcPr>
                  <w:tcW w:w="741" w:type="dxa"/>
                </w:tcPr>
                <w:p w14:paraId="57347807" w14:textId="77777777" w:rsidR="008E5B65" w:rsidRDefault="008E5B65" w:rsidP="008E5B65">
                  <w:pPr>
                    <w:pStyle w:val="TAC"/>
                    <w:rPr>
                      <w:rFonts w:eastAsia="新細明體"/>
                      <w:lang w:val="en-US"/>
                    </w:rPr>
                  </w:pPr>
                </w:p>
              </w:tc>
              <w:tc>
                <w:tcPr>
                  <w:tcW w:w="740" w:type="dxa"/>
                  <w:shd w:val="clear" w:color="auto" w:fill="auto"/>
                </w:tcPr>
                <w:p w14:paraId="12ED7625" w14:textId="77777777" w:rsidR="008E5B65" w:rsidRDefault="008E5B65" w:rsidP="008E5B65">
                  <w:pPr>
                    <w:pStyle w:val="TAC"/>
                    <w:rPr>
                      <w:rFonts w:eastAsia="新細明體"/>
                      <w:lang w:val="en-US"/>
                    </w:rPr>
                  </w:pPr>
                </w:p>
              </w:tc>
              <w:tc>
                <w:tcPr>
                  <w:tcW w:w="741" w:type="dxa"/>
                </w:tcPr>
                <w:p w14:paraId="3ADA1580" w14:textId="77777777" w:rsidR="008E5B65" w:rsidRDefault="008E5B65" w:rsidP="008E5B65">
                  <w:pPr>
                    <w:pStyle w:val="TAC"/>
                    <w:rPr>
                      <w:rFonts w:eastAsia="新細明體"/>
                      <w:lang w:val="en-US"/>
                    </w:rPr>
                  </w:pPr>
                </w:p>
              </w:tc>
              <w:tc>
                <w:tcPr>
                  <w:tcW w:w="814" w:type="dxa"/>
                </w:tcPr>
                <w:p w14:paraId="5B77A1D8" w14:textId="77777777" w:rsidR="008E5B65" w:rsidRDefault="008E5B65" w:rsidP="008E5B65">
                  <w:pPr>
                    <w:pStyle w:val="TAC"/>
                    <w:rPr>
                      <w:rFonts w:eastAsia="新細明體"/>
                      <w:lang w:val="en-US"/>
                    </w:rPr>
                  </w:pPr>
                </w:p>
              </w:tc>
            </w:tr>
            <w:tr w:rsidR="008E5B65" w14:paraId="16D7DDC7" w14:textId="77777777" w:rsidTr="00E65FE8">
              <w:trPr>
                <w:trHeight w:val="187"/>
                <w:jc w:val="center"/>
              </w:trPr>
              <w:tc>
                <w:tcPr>
                  <w:tcW w:w="1100" w:type="dxa"/>
                  <w:vMerge/>
                  <w:shd w:val="clear" w:color="auto" w:fill="auto"/>
                  <w:vAlign w:val="center"/>
                </w:tcPr>
                <w:p w14:paraId="7635601D" w14:textId="77777777" w:rsidR="008E5B65" w:rsidRDefault="008E5B65" w:rsidP="008E5B65">
                  <w:pPr>
                    <w:pStyle w:val="TAC"/>
                    <w:rPr>
                      <w:rFonts w:eastAsia="新細明體"/>
                      <w:lang w:val="en-US"/>
                    </w:rPr>
                  </w:pPr>
                </w:p>
              </w:tc>
              <w:tc>
                <w:tcPr>
                  <w:tcW w:w="629" w:type="dxa"/>
                </w:tcPr>
                <w:p w14:paraId="78B52E05" w14:textId="77777777" w:rsidR="008E5B65" w:rsidRDefault="008E5B65" w:rsidP="008E5B65">
                  <w:pPr>
                    <w:pStyle w:val="TAC"/>
                    <w:rPr>
                      <w:rFonts w:eastAsia="新細明體"/>
                      <w:lang w:val="en-US"/>
                    </w:rPr>
                  </w:pPr>
                  <w:r>
                    <w:rPr>
                      <w:rFonts w:eastAsia="新細明體"/>
                      <w:lang w:val="en-US"/>
                    </w:rPr>
                    <w:t>60</w:t>
                  </w:r>
                </w:p>
              </w:tc>
              <w:tc>
                <w:tcPr>
                  <w:tcW w:w="741" w:type="dxa"/>
                  <w:shd w:val="clear" w:color="auto" w:fill="auto"/>
                </w:tcPr>
                <w:p w14:paraId="59B36ED3" w14:textId="77777777" w:rsidR="008E5B65" w:rsidRDefault="008E5B65" w:rsidP="008E5B65">
                  <w:pPr>
                    <w:pStyle w:val="TAC"/>
                    <w:rPr>
                      <w:rFonts w:eastAsia="新細明體"/>
                      <w:lang w:val="en-US"/>
                    </w:rPr>
                  </w:pPr>
                </w:p>
              </w:tc>
              <w:tc>
                <w:tcPr>
                  <w:tcW w:w="740" w:type="dxa"/>
                  <w:shd w:val="clear" w:color="auto" w:fill="auto"/>
                </w:tcPr>
                <w:p w14:paraId="53AF7BFA" w14:textId="77777777" w:rsidR="008E5B65" w:rsidRDefault="008E5B65" w:rsidP="008E5B65">
                  <w:pPr>
                    <w:pStyle w:val="TAC"/>
                    <w:rPr>
                      <w:rFonts w:eastAsia="新細明體"/>
                      <w:lang w:val="en-US"/>
                    </w:rPr>
                  </w:pPr>
                  <w:r>
                    <w:rPr>
                      <w:rFonts w:eastAsia="新細明體" w:cs="Arial"/>
                      <w:szCs w:val="18"/>
                      <w:lang w:val="en-US"/>
                    </w:rPr>
                    <w:t>-97.0</w:t>
                  </w:r>
                </w:p>
              </w:tc>
              <w:tc>
                <w:tcPr>
                  <w:tcW w:w="741" w:type="dxa"/>
                  <w:shd w:val="clear" w:color="auto" w:fill="auto"/>
                </w:tcPr>
                <w:p w14:paraId="0E34122C" w14:textId="77777777" w:rsidR="008E5B65" w:rsidRDefault="008E5B65" w:rsidP="008E5B65">
                  <w:pPr>
                    <w:pStyle w:val="TAC"/>
                    <w:rPr>
                      <w:rFonts w:eastAsia="新細明體"/>
                      <w:lang w:val="en-US"/>
                    </w:rPr>
                  </w:pPr>
                  <w:r>
                    <w:rPr>
                      <w:rFonts w:eastAsia="新細明體" w:cs="Arial"/>
                      <w:szCs w:val="18"/>
                      <w:lang w:val="en-US"/>
                    </w:rPr>
                    <w:t>-94.9</w:t>
                  </w:r>
                </w:p>
              </w:tc>
              <w:tc>
                <w:tcPr>
                  <w:tcW w:w="741" w:type="dxa"/>
                  <w:shd w:val="clear" w:color="auto" w:fill="auto"/>
                </w:tcPr>
                <w:p w14:paraId="7EA9C81F" w14:textId="77777777" w:rsidR="008E5B65" w:rsidRDefault="008E5B65" w:rsidP="008E5B65">
                  <w:pPr>
                    <w:pStyle w:val="TAC"/>
                    <w:rPr>
                      <w:rFonts w:eastAsia="新細明體"/>
                      <w:lang w:val="en-US"/>
                    </w:rPr>
                  </w:pPr>
                  <w:r>
                    <w:rPr>
                      <w:rFonts w:eastAsia="新細明體" w:cs="Arial"/>
                      <w:szCs w:val="18"/>
                      <w:lang w:val="en-US"/>
                    </w:rPr>
                    <w:t>-93.7</w:t>
                  </w:r>
                </w:p>
              </w:tc>
              <w:tc>
                <w:tcPr>
                  <w:tcW w:w="740" w:type="dxa"/>
                  <w:shd w:val="clear" w:color="auto" w:fill="auto"/>
                </w:tcPr>
                <w:p w14:paraId="526F388F" w14:textId="77777777" w:rsidR="008E5B65" w:rsidRDefault="008E5B65" w:rsidP="008E5B65">
                  <w:pPr>
                    <w:pStyle w:val="TAC"/>
                    <w:rPr>
                      <w:rFonts w:eastAsia="新細明體"/>
                      <w:lang w:val="en-US"/>
                    </w:rPr>
                  </w:pPr>
                </w:p>
              </w:tc>
              <w:tc>
                <w:tcPr>
                  <w:tcW w:w="741" w:type="dxa"/>
                </w:tcPr>
                <w:p w14:paraId="0FD9A3FD" w14:textId="77777777" w:rsidR="008E5B65" w:rsidRDefault="008E5B65" w:rsidP="008E5B65">
                  <w:pPr>
                    <w:pStyle w:val="TAC"/>
                    <w:rPr>
                      <w:rFonts w:eastAsia="新細明體"/>
                      <w:lang w:val="en-US"/>
                    </w:rPr>
                  </w:pPr>
                </w:p>
              </w:tc>
              <w:tc>
                <w:tcPr>
                  <w:tcW w:w="741" w:type="dxa"/>
                </w:tcPr>
                <w:p w14:paraId="2B74D2D0" w14:textId="77777777" w:rsidR="008E5B65" w:rsidRDefault="008E5B65" w:rsidP="008E5B65">
                  <w:pPr>
                    <w:pStyle w:val="TAC"/>
                    <w:rPr>
                      <w:rFonts w:eastAsia="新細明體"/>
                      <w:lang w:val="en-US"/>
                    </w:rPr>
                  </w:pPr>
                </w:p>
              </w:tc>
              <w:tc>
                <w:tcPr>
                  <w:tcW w:w="740" w:type="dxa"/>
                  <w:shd w:val="clear" w:color="auto" w:fill="auto"/>
                </w:tcPr>
                <w:p w14:paraId="3BC84E5A" w14:textId="77777777" w:rsidR="008E5B65" w:rsidRDefault="008E5B65" w:rsidP="008E5B65">
                  <w:pPr>
                    <w:pStyle w:val="TAC"/>
                    <w:rPr>
                      <w:rFonts w:eastAsia="新細明體"/>
                      <w:lang w:val="en-US"/>
                    </w:rPr>
                  </w:pPr>
                </w:p>
              </w:tc>
              <w:tc>
                <w:tcPr>
                  <w:tcW w:w="741" w:type="dxa"/>
                </w:tcPr>
                <w:p w14:paraId="0E72B5E7" w14:textId="77777777" w:rsidR="008E5B65" w:rsidRDefault="008E5B65" w:rsidP="008E5B65">
                  <w:pPr>
                    <w:pStyle w:val="TAC"/>
                    <w:rPr>
                      <w:rFonts w:eastAsia="新細明體"/>
                      <w:lang w:val="en-US"/>
                    </w:rPr>
                  </w:pPr>
                </w:p>
              </w:tc>
              <w:tc>
                <w:tcPr>
                  <w:tcW w:w="814" w:type="dxa"/>
                </w:tcPr>
                <w:p w14:paraId="61B92546" w14:textId="77777777" w:rsidR="008E5B65" w:rsidRDefault="008E5B65" w:rsidP="008E5B65">
                  <w:pPr>
                    <w:pStyle w:val="TAC"/>
                    <w:rPr>
                      <w:rFonts w:eastAsia="新細明體"/>
                      <w:lang w:val="en-US"/>
                    </w:rPr>
                  </w:pPr>
                </w:p>
              </w:tc>
            </w:tr>
          </w:tbl>
          <w:p w14:paraId="7263CB9E" w14:textId="77777777" w:rsidR="008E5B65" w:rsidRDefault="008E5B65" w:rsidP="008E5B65">
            <w:pPr>
              <w:spacing w:after="0"/>
              <w:rPr>
                <w:rFonts w:eastAsia="Yu Mincho"/>
                <w:color w:val="0070C0"/>
                <w:lang w:eastAsia="zh-CN"/>
              </w:rPr>
            </w:pPr>
          </w:p>
          <w:p w14:paraId="186FBEE1" w14:textId="4ED6E046" w:rsidR="008E5B65" w:rsidRPr="007D28C3" w:rsidRDefault="007D28C3" w:rsidP="008E5B65">
            <w:pPr>
              <w:overflowPunct/>
              <w:autoSpaceDE/>
              <w:autoSpaceDN/>
              <w:adjustRightInd/>
              <w:spacing w:before="24" w:after="24" w:line="259" w:lineRule="auto"/>
              <w:textAlignment w:val="auto"/>
              <w:rPr>
                <w:rFonts w:eastAsiaTheme="minorEastAsia"/>
                <w:lang w:val="en-US" w:eastAsia="zh-TW"/>
              </w:rPr>
            </w:pPr>
            <w:r>
              <w:rPr>
                <w:rFonts w:eastAsiaTheme="minorEastAsia" w:hint="eastAsia"/>
                <w:lang w:val="en-US" w:eastAsia="zh-TW"/>
              </w:rPr>
              <w:t>O</w:t>
            </w:r>
            <w:r>
              <w:rPr>
                <w:rFonts w:eastAsiaTheme="minorEastAsia"/>
                <w:lang w:val="en-US" w:eastAsia="zh-TW"/>
              </w:rPr>
              <w:t>OBB requirements</w:t>
            </w:r>
          </w:p>
          <w:p w14:paraId="63220976" w14:textId="77777777" w:rsidR="007D28C3" w:rsidRPr="007D28C3" w:rsidRDefault="007D28C3" w:rsidP="008E5B65">
            <w:pPr>
              <w:overflowPunct/>
              <w:autoSpaceDE/>
              <w:autoSpaceDN/>
              <w:adjustRightInd/>
              <w:spacing w:before="24" w:after="24" w:line="259" w:lineRule="auto"/>
              <w:textAlignment w:val="auto"/>
              <w:rPr>
                <w:rFonts w:eastAsiaTheme="minorEastAsia"/>
                <w:lang w:val="en-US" w:eastAsia="zh-TW"/>
              </w:rPr>
            </w:pPr>
            <w:r w:rsidRPr="007D28C3">
              <w:rPr>
                <w:rFonts w:eastAsiaTheme="minorEastAsia"/>
                <w:lang w:val="en-US" w:eastAsia="zh-TW"/>
              </w:rPr>
              <w:t>FFS for OOBB requirements for band n256</w:t>
            </w:r>
          </w:p>
          <w:p w14:paraId="6DD22FB1" w14:textId="6741D1FF" w:rsidR="007D28C3" w:rsidRPr="0018635E" w:rsidRDefault="007D28C3" w:rsidP="008E5B65">
            <w:pPr>
              <w:overflowPunct/>
              <w:autoSpaceDE/>
              <w:autoSpaceDN/>
              <w:adjustRightInd/>
              <w:spacing w:before="24" w:after="24" w:line="259" w:lineRule="auto"/>
              <w:textAlignment w:val="auto"/>
              <w:rPr>
                <w:rFonts w:eastAsia="SimSun"/>
                <w:lang w:val="en-US" w:eastAsia="zh-CN"/>
              </w:rPr>
            </w:pPr>
          </w:p>
        </w:tc>
      </w:tr>
    </w:tbl>
    <w:p w14:paraId="05F853A9" w14:textId="07747E43" w:rsidR="000F17ED" w:rsidRDefault="000F17ED" w:rsidP="000F17ED">
      <w:pPr>
        <w:rPr>
          <w:rFonts w:eastAsia="SimSun"/>
          <w:lang w:eastAsia="zh-CN"/>
        </w:rPr>
      </w:pPr>
    </w:p>
    <w:p w14:paraId="5A4CF5C2" w14:textId="569E5E28" w:rsidR="005550E2" w:rsidRPr="00F602ED" w:rsidRDefault="000831F7" w:rsidP="005550E2">
      <w:pPr>
        <w:rPr>
          <w:bCs/>
          <w:u w:val="single"/>
          <w:lang w:eastAsia="zh-TW"/>
        </w:rPr>
      </w:pPr>
      <w:r>
        <w:rPr>
          <w:bCs/>
          <w:u w:val="single"/>
          <w:lang w:eastAsia="zh-TW"/>
        </w:rPr>
        <w:t xml:space="preserve">NTN </w:t>
      </w:r>
      <w:r w:rsidR="005550E2" w:rsidRPr="00F602ED">
        <w:rPr>
          <w:bCs/>
          <w:u w:val="single"/>
          <w:lang w:eastAsia="zh-TW"/>
        </w:rPr>
        <w:t xml:space="preserve">UE </w:t>
      </w:r>
      <w:r w:rsidR="00B91334">
        <w:rPr>
          <w:bCs/>
          <w:u w:val="single"/>
          <w:lang w:eastAsia="zh-TW"/>
        </w:rPr>
        <w:t xml:space="preserve">n256 </w:t>
      </w:r>
      <w:r w:rsidR="005550E2" w:rsidRPr="00F602ED">
        <w:rPr>
          <w:bCs/>
          <w:u w:val="single"/>
          <w:lang w:eastAsia="zh-TW"/>
        </w:rPr>
        <w:t>REFSE</w:t>
      </w:r>
      <w:r w:rsidR="005550E2">
        <w:rPr>
          <w:bCs/>
          <w:u w:val="single"/>
          <w:lang w:eastAsia="zh-TW"/>
        </w:rPr>
        <w:t>N</w:t>
      </w:r>
      <w:r w:rsidR="005550E2" w:rsidRPr="00F602ED">
        <w:rPr>
          <w:bCs/>
          <w:u w:val="single"/>
          <w:lang w:eastAsia="zh-TW"/>
        </w:rPr>
        <w:t>S:</w:t>
      </w:r>
    </w:p>
    <w:p w14:paraId="10BAC353" w14:textId="6F4F894B" w:rsidR="00DA6E08" w:rsidRDefault="00DA6E08" w:rsidP="00C6449E">
      <w:pPr>
        <w:rPr>
          <w:rFonts w:eastAsia="SimSun"/>
          <w:lang w:eastAsia="zh-CN"/>
        </w:rPr>
      </w:pPr>
      <w:r>
        <w:rPr>
          <w:rFonts w:eastAsia="SimSun"/>
          <w:lang w:eastAsia="zh-CN"/>
        </w:rPr>
        <w:t>In [</w:t>
      </w:r>
      <w:r w:rsidR="000831F7">
        <w:rPr>
          <w:rFonts w:eastAsia="SimSun"/>
          <w:lang w:eastAsia="zh-CN"/>
        </w:rPr>
        <w:t>1</w:t>
      </w:r>
      <w:r>
        <w:rPr>
          <w:rFonts w:eastAsia="SimSun"/>
          <w:lang w:eastAsia="zh-CN"/>
        </w:rPr>
        <w:t>]</w:t>
      </w:r>
      <w:r w:rsidR="00680E7F">
        <w:rPr>
          <w:rFonts w:eastAsia="SimSun"/>
          <w:lang w:eastAsia="zh-CN"/>
        </w:rPr>
        <w:t>[2]</w:t>
      </w:r>
      <w:r>
        <w:rPr>
          <w:rFonts w:eastAsia="SimSun"/>
          <w:lang w:eastAsia="zh-CN"/>
        </w:rPr>
        <w:t xml:space="preserve">, </w:t>
      </w:r>
      <w:r w:rsidR="007C73DE">
        <w:rPr>
          <w:rFonts w:eastAsia="SimSun"/>
          <w:lang w:eastAsia="zh-CN"/>
        </w:rPr>
        <w:t xml:space="preserve">there are two </w:t>
      </w:r>
      <w:r w:rsidR="007C73DE" w:rsidRPr="00680E7F">
        <w:rPr>
          <w:rFonts w:eastAsia="SimSun"/>
          <w:lang w:eastAsia="zh-CN"/>
        </w:rPr>
        <w:t>d</w:t>
      </w:r>
      <w:r w:rsidR="007C73DE" w:rsidRPr="00680E7F">
        <w:rPr>
          <w:rFonts w:eastAsia="SimSun" w:hint="eastAsia"/>
          <w:lang w:eastAsia="zh-CN"/>
        </w:rPr>
        <w:t>uplexer</w:t>
      </w:r>
      <w:r w:rsidR="007C73DE" w:rsidRPr="00680E7F">
        <w:rPr>
          <w:rFonts w:eastAsia="SimSun"/>
          <w:lang w:eastAsia="zh-CN"/>
        </w:rPr>
        <w:t xml:space="preserve"> assumption for</w:t>
      </w:r>
      <w:r w:rsidR="007C73DE" w:rsidRPr="00680E7F">
        <w:rPr>
          <w:rFonts w:eastAsia="SimSun" w:hint="eastAsia"/>
          <w:lang w:eastAsia="zh-CN"/>
        </w:rPr>
        <w:t xml:space="preserve"> n256</w:t>
      </w:r>
      <w:r w:rsidR="007C73DE" w:rsidRPr="00680E7F">
        <w:rPr>
          <w:rFonts w:eastAsia="SimSun"/>
          <w:lang w:eastAsia="zh-CN"/>
        </w:rPr>
        <w:t>. To design dedicated 30MHz filter or reuse n65 filter is discussed. During GTW,</w:t>
      </w:r>
      <w:r w:rsidR="00680E7F">
        <w:rPr>
          <w:rFonts w:eastAsia="SimSun"/>
          <w:lang w:eastAsia="zh-CN"/>
        </w:rPr>
        <w:t xml:space="preserve"> </w:t>
      </w:r>
      <w:r w:rsidR="00AB25D0">
        <w:rPr>
          <w:rFonts w:eastAsia="SimSun"/>
          <w:lang w:eastAsia="zh-CN"/>
        </w:rPr>
        <w:t xml:space="preserve">it is </w:t>
      </w:r>
      <w:r w:rsidR="00680E7F">
        <w:rPr>
          <w:rFonts w:eastAsia="SimSun"/>
          <w:lang w:eastAsia="zh-CN"/>
        </w:rPr>
        <w:t>agreed to k</w:t>
      </w:r>
      <w:r w:rsidR="00680E7F" w:rsidRPr="00680E7F">
        <w:rPr>
          <w:rFonts w:eastAsia="SimSun" w:hint="eastAsia"/>
          <w:lang w:eastAsia="zh-CN"/>
        </w:rPr>
        <w:t xml:space="preserve">eep UE </w:t>
      </w:r>
      <w:r w:rsidR="00680E7F" w:rsidRPr="00680E7F">
        <w:rPr>
          <w:rFonts w:eastAsia="SimSun"/>
          <w:lang w:eastAsia="zh-CN"/>
        </w:rPr>
        <w:t>implementation</w:t>
      </w:r>
      <w:r w:rsidR="00680E7F" w:rsidRPr="00680E7F">
        <w:rPr>
          <w:rFonts w:eastAsia="SimSun" w:hint="eastAsia"/>
          <w:lang w:eastAsia="zh-CN"/>
        </w:rPr>
        <w:t xml:space="preserve"> </w:t>
      </w:r>
      <w:r w:rsidR="00680E7F" w:rsidRPr="00680E7F">
        <w:rPr>
          <w:rFonts w:eastAsia="SimSun"/>
          <w:lang w:eastAsia="zh-CN"/>
        </w:rPr>
        <w:t>freedom for both options</w:t>
      </w:r>
      <w:r>
        <w:rPr>
          <w:rFonts w:eastAsia="SimSun"/>
          <w:lang w:eastAsia="zh-CN"/>
        </w:rPr>
        <w:t>.</w:t>
      </w:r>
      <w:r w:rsidR="00AB25D0">
        <w:rPr>
          <w:rFonts w:eastAsia="SimSun"/>
          <w:lang w:eastAsia="zh-CN"/>
        </w:rPr>
        <w:t xml:space="preserve"> </w:t>
      </w:r>
    </w:p>
    <w:p w14:paraId="716D2954" w14:textId="77777777" w:rsidR="004138C0" w:rsidRPr="00680E7F" w:rsidRDefault="004138C0" w:rsidP="000627CD">
      <w:pPr>
        <w:spacing w:after="0"/>
        <w:rPr>
          <w:b/>
          <w:bCs/>
          <w:lang w:eastAsia="zh-TW"/>
        </w:rPr>
      </w:pPr>
      <w:r w:rsidRPr="00E9331E">
        <w:rPr>
          <w:rFonts w:hint="eastAsia"/>
          <w:b/>
          <w:bCs/>
          <w:lang w:eastAsia="zh-TW"/>
        </w:rPr>
        <w:t>O</w:t>
      </w:r>
      <w:r w:rsidRPr="00E9331E">
        <w:rPr>
          <w:b/>
          <w:bCs/>
          <w:lang w:eastAsia="zh-TW"/>
        </w:rPr>
        <w:t xml:space="preserve">bservation </w:t>
      </w:r>
      <w:r>
        <w:rPr>
          <w:b/>
          <w:bCs/>
          <w:lang w:eastAsia="zh-TW"/>
        </w:rPr>
        <w:t>1</w:t>
      </w:r>
      <w:r w:rsidRPr="00E9331E">
        <w:rPr>
          <w:b/>
          <w:bCs/>
          <w:lang w:eastAsia="zh-TW"/>
        </w:rPr>
        <w:t>:</w:t>
      </w:r>
      <w:r>
        <w:rPr>
          <w:b/>
          <w:bCs/>
          <w:lang w:eastAsia="zh-TW"/>
        </w:rPr>
        <w:t xml:space="preserve"> </w:t>
      </w:r>
      <w:r w:rsidRPr="00680E7F">
        <w:rPr>
          <w:b/>
          <w:bCs/>
          <w:lang w:eastAsia="zh-TW"/>
        </w:rPr>
        <w:t>In [1][2], there are two d</w:t>
      </w:r>
      <w:r w:rsidRPr="00680E7F">
        <w:rPr>
          <w:rFonts w:hint="eastAsia"/>
          <w:b/>
          <w:bCs/>
          <w:lang w:eastAsia="zh-TW"/>
        </w:rPr>
        <w:t>uplexer</w:t>
      </w:r>
      <w:r>
        <w:rPr>
          <w:b/>
          <w:bCs/>
          <w:lang w:eastAsia="zh-TW"/>
        </w:rPr>
        <w:t>s</w:t>
      </w:r>
      <w:r w:rsidRPr="00680E7F">
        <w:rPr>
          <w:b/>
          <w:bCs/>
          <w:lang w:eastAsia="zh-TW"/>
        </w:rPr>
        <w:t xml:space="preserve"> assumption for</w:t>
      </w:r>
      <w:r w:rsidRPr="00680E7F">
        <w:rPr>
          <w:rFonts w:hint="eastAsia"/>
          <w:b/>
          <w:bCs/>
          <w:lang w:eastAsia="zh-TW"/>
        </w:rPr>
        <w:t xml:space="preserve"> n256</w:t>
      </w:r>
      <w:r w:rsidRPr="00680E7F">
        <w:rPr>
          <w:b/>
          <w:bCs/>
          <w:lang w:eastAsia="zh-TW"/>
        </w:rPr>
        <w:t>.</w:t>
      </w:r>
      <w:r>
        <w:rPr>
          <w:b/>
          <w:bCs/>
          <w:lang w:eastAsia="zh-TW"/>
        </w:rPr>
        <w:t xml:space="preserve"> </w:t>
      </w:r>
      <w:r w:rsidRPr="00680E7F">
        <w:rPr>
          <w:b/>
          <w:bCs/>
          <w:lang w:eastAsia="zh-TW"/>
        </w:rPr>
        <w:t>It is agreed to k</w:t>
      </w:r>
      <w:r w:rsidRPr="00680E7F">
        <w:rPr>
          <w:rFonts w:hint="eastAsia"/>
          <w:b/>
          <w:bCs/>
          <w:lang w:eastAsia="zh-TW"/>
        </w:rPr>
        <w:t xml:space="preserve">eep UE </w:t>
      </w:r>
      <w:r w:rsidRPr="00680E7F">
        <w:rPr>
          <w:b/>
          <w:bCs/>
          <w:lang w:eastAsia="zh-TW"/>
        </w:rPr>
        <w:t>implementation</w:t>
      </w:r>
      <w:r w:rsidRPr="00680E7F">
        <w:rPr>
          <w:rFonts w:hint="eastAsia"/>
          <w:b/>
          <w:bCs/>
          <w:lang w:eastAsia="zh-TW"/>
        </w:rPr>
        <w:t xml:space="preserve"> </w:t>
      </w:r>
      <w:r w:rsidRPr="00680E7F">
        <w:rPr>
          <w:b/>
          <w:bCs/>
          <w:lang w:eastAsia="zh-TW"/>
        </w:rPr>
        <w:t>freedom for both options</w:t>
      </w:r>
      <w:r>
        <w:rPr>
          <w:b/>
          <w:bCs/>
          <w:lang w:eastAsia="zh-TW"/>
        </w:rPr>
        <w:t xml:space="preserve"> and</w:t>
      </w:r>
      <w:r w:rsidRPr="00680E7F">
        <w:rPr>
          <w:rFonts w:hint="eastAsia"/>
          <w:b/>
          <w:bCs/>
          <w:lang w:eastAsia="zh-TW"/>
        </w:rPr>
        <w:t xml:space="preserve"> </w:t>
      </w:r>
      <w:r w:rsidRPr="00680E7F">
        <w:rPr>
          <w:b/>
          <w:bCs/>
          <w:lang w:eastAsia="zh-TW"/>
        </w:rPr>
        <w:t>choos</w:t>
      </w:r>
      <w:r>
        <w:rPr>
          <w:b/>
          <w:bCs/>
          <w:lang w:eastAsia="zh-TW"/>
        </w:rPr>
        <w:t>e</w:t>
      </w:r>
      <w:r w:rsidRPr="00680E7F">
        <w:rPr>
          <w:b/>
          <w:bCs/>
          <w:lang w:eastAsia="zh-TW"/>
        </w:rPr>
        <w:t xml:space="preserve"> the minimum requirements among option 1 and option 2</w:t>
      </w:r>
      <w:r>
        <w:rPr>
          <w:b/>
          <w:bCs/>
          <w:lang w:eastAsia="zh-TW"/>
        </w:rPr>
        <w:t xml:space="preserve"> f</w:t>
      </w:r>
      <w:r w:rsidRPr="00680E7F">
        <w:rPr>
          <w:rFonts w:hint="eastAsia"/>
          <w:b/>
          <w:bCs/>
          <w:lang w:eastAsia="zh-TW"/>
        </w:rPr>
        <w:t>or REFSENS</w:t>
      </w:r>
      <w:r w:rsidRPr="00680E7F">
        <w:rPr>
          <w:b/>
          <w:bCs/>
          <w:lang w:eastAsia="zh-TW"/>
        </w:rPr>
        <w:t>.</w:t>
      </w:r>
    </w:p>
    <w:p w14:paraId="03D7822A" w14:textId="3E116F35" w:rsidR="004138C0" w:rsidRPr="00680E7F" w:rsidRDefault="004138C0" w:rsidP="004138C0">
      <w:pPr>
        <w:rPr>
          <w:rFonts w:eastAsiaTheme="minorEastAsia"/>
          <w:b/>
          <w:bCs/>
          <w:lang w:eastAsia="zh-TW"/>
        </w:rPr>
      </w:pPr>
      <w:r>
        <w:rPr>
          <w:b/>
          <w:bCs/>
          <w:lang w:eastAsia="zh-TW"/>
        </w:rPr>
        <w:t xml:space="preserve">Regarding option 2, </w:t>
      </w:r>
      <w:r w:rsidR="00B33D2A">
        <w:rPr>
          <w:b/>
          <w:bCs/>
          <w:lang w:eastAsia="zh-TW"/>
        </w:rPr>
        <w:t xml:space="preserve">band </w:t>
      </w:r>
      <w:r>
        <w:rPr>
          <w:b/>
          <w:bCs/>
          <w:lang w:eastAsia="zh-TW"/>
        </w:rPr>
        <w:t>n256 REFSENS is shown Table 2-1</w:t>
      </w:r>
      <w:r w:rsidR="000B3C24">
        <w:rPr>
          <w:b/>
          <w:bCs/>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6E1A91" w:rsidRPr="00E70FA2" w14:paraId="00254CF7" w14:textId="77777777" w:rsidTr="00E65FE8">
        <w:trPr>
          <w:trHeight w:val="187"/>
          <w:tblHeader/>
          <w:jc w:val="center"/>
        </w:trPr>
        <w:tc>
          <w:tcPr>
            <w:tcW w:w="9209" w:type="dxa"/>
            <w:gridSpan w:val="12"/>
            <w:tcBorders>
              <w:bottom w:val="single" w:sz="4" w:space="0" w:color="auto"/>
            </w:tcBorders>
            <w:shd w:val="clear" w:color="auto" w:fill="auto"/>
            <w:vAlign w:val="center"/>
          </w:tcPr>
          <w:p w14:paraId="29781E0B"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lastRenderedPageBreak/>
              <w:t>Operating band / SCS / Channel bandwidth</w:t>
            </w:r>
          </w:p>
        </w:tc>
      </w:tr>
      <w:tr w:rsidR="006E1A91" w:rsidRPr="00E70FA2" w14:paraId="380BDAF0" w14:textId="77777777" w:rsidTr="00E65FE8">
        <w:trPr>
          <w:trHeight w:val="187"/>
          <w:tblHeader/>
          <w:jc w:val="center"/>
        </w:trPr>
        <w:tc>
          <w:tcPr>
            <w:tcW w:w="1100" w:type="dxa"/>
            <w:tcBorders>
              <w:bottom w:val="single" w:sz="4" w:space="0" w:color="auto"/>
            </w:tcBorders>
            <w:shd w:val="clear" w:color="auto" w:fill="auto"/>
            <w:vAlign w:val="center"/>
          </w:tcPr>
          <w:p w14:paraId="32063F5A"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Operating Band</w:t>
            </w:r>
          </w:p>
        </w:tc>
        <w:tc>
          <w:tcPr>
            <w:tcW w:w="629" w:type="dxa"/>
            <w:vAlign w:val="center"/>
          </w:tcPr>
          <w:p w14:paraId="34B92C33"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SCS kHz</w:t>
            </w:r>
          </w:p>
        </w:tc>
        <w:tc>
          <w:tcPr>
            <w:tcW w:w="741" w:type="dxa"/>
            <w:shd w:val="clear" w:color="auto" w:fill="auto"/>
            <w:vAlign w:val="center"/>
          </w:tcPr>
          <w:p w14:paraId="3EE173D9"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5</w:t>
            </w:r>
          </w:p>
          <w:p w14:paraId="6A262512"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0" w:type="dxa"/>
            <w:shd w:val="clear" w:color="auto" w:fill="auto"/>
            <w:vAlign w:val="center"/>
          </w:tcPr>
          <w:p w14:paraId="54690A31"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10</w:t>
            </w:r>
          </w:p>
          <w:p w14:paraId="5CB8CDCB"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shd w:val="clear" w:color="auto" w:fill="auto"/>
            <w:vAlign w:val="center"/>
          </w:tcPr>
          <w:p w14:paraId="38BBD657"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15</w:t>
            </w:r>
          </w:p>
          <w:p w14:paraId="191A892C"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shd w:val="clear" w:color="auto" w:fill="auto"/>
            <w:vAlign w:val="center"/>
          </w:tcPr>
          <w:p w14:paraId="2A0D0DFD"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20</w:t>
            </w:r>
          </w:p>
          <w:p w14:paraId="51DE74CE"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0" w:type="dxa"/>
            <w:shd w:val="clear" w:color="auto" w:fill="auto"/>
            <w:vAlign w:val="center"/>
          </w:tcPr>
          <w:p w14:paraId="5E33F121"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25</w:t>
            </w:r>
          </w:p>
          <w:p w14:paraId="09B66738"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vAlign w:val="center"/>
          </w:tcPr>
          <w:p w14:paraId="35A275DC"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30 MHz (dBm)</w:t>
            </w:r>
          </w:p>
        </w:tc>
        <w:tc>
          <w:tcPr>
            <w:tcW w:w="741" w:type="dxa"/>
            <w:vAlign w:val="center"/>
          </w:tcPr>
          <w:p w14:paraId="34903A56"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35 MHz (dBm)</w:t>
            </w:r>
          </w:p>
        </w:tc>
        <w:tc>
          <w:tcPr>
            <w:tcW w:w="740" w:type="dxa"/>
            <w:shd w:val="clear" w:color="auto" w:fill="auto"/>
            <w:vAlign w:val="center"/>
          </w:tcPr>
          <w:p w14:paraId="1C1ABEAD"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40</w:t>
            </w:r>
          </w:p>
          <w:p w14:paraId="4911A69F"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vAlign w:val="center"/>
          </w:tcPr>
          <w:p w14:paraId="45320F4F"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45 MHz (dBm)</w:t>
            </w:r>
          </w:p>
        </w:tc>
        <w:tc>
          <w:tcPr>
            <w:tcW w:w="814" w:type="dxa"/>
            <w:vAlign w:val="center"/>
          </w:tcPr>
          <w:p w14:paraId="2C82129B"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50</w:t>
            </w:r>
          </w:p>
          <w:p w14:paraId="15109409" w14:textId="77777777" w:rsidR="006E1A91" w:rsidRPr="00E70FA2" w:rsidRDefault="006E1A91" w:rsidP="00E65FE8">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r>
      <w:tr w:rsidR="006E1A91" w:rsidRPr="00E70FA2" w14:paraId="33C47DBE" w14:textId="77777777" w:rsidTr="00E65FE8">
        <w:trPr>
          <w:trHeight w:val="187"/>
          <w:jc w:val="center"/>
        </w:trPr>
        <w:tc>
          <w:tcPr>
            <w:tcW w:w="1100" w:type="dxa"/>
            <w:vMerge w:val="restart"/>
            <w:shd w:val="clear" w:color="auto" w:fill="auto"/>
            <w:vAlign w:val="center"/>
          </w:tcPr>
          <w:p w14:paraId="39DAEF79" w14:textId="77777777" w:rsidR="006E1A91" w:rsidRPr="00E70FA2" w:rsidRDefault="006E1A91" w:rsidP="00E65FE8">
            <w:pPr>
              <w:pStyle w:val="TAC"/>
              <w:rPr>
                <w:rFonts w:eastAsia="新細明體"/>
                <w:color w:val="000000" w:themeColor="text1"/>
                <w:lang w:val="en-US"/>
              </w:rPr>
            </w:pPr>
            <w:r w:rsidRPr="00E70FA2">
              <w:rPr>
                <w:rFonts w:eastAsia="新細明體"/>
                <w:color w:val="000000" w:themeColor="text1"/>
                <w:lang w:val="en-US"/>
              </w:rPr>
              <w:t>n256</w:t>
            </w:r>
          </w:p>
        </w:tc>
        <w:tc>
          <w:tcPr>
            <w:tcW w:w="629" w:type="dxa"/>
          </w:tcPr>
          <w:p w14:paraId="1F21B6F9" w14:textId="77777777" w:rsidR="006E1A91" w:rsidRPr="00E70FA2" w:rsidRDefault="006E1A91" w:rsidP="00E65FE8">
            <w:pPr>
              <w:pStyle w:val="TAC"/>
              <w:rPr>
                <w:rFonts w:eastAsia="新細明體"/>
                <w:color w:val="000000" w:themeColor="text1"/>
                <w:lang w:val="en-US"/>
              </w:rPr>
            </w:pPr>
            <w:r w:rsidRPr="00E70FA2">
              <w:rPr>
                <w:rFonts w:eastAsia="新細明體"/>
                <w:color w:val="000000" w:themeColor="text1"/>
                <w:lang w:val="en-US"/>
              </w:rPr>
              <w:t>15</w:t>
            </w:r>
          </w:p>
        </w:tc>
        <w:tc>
          <w:tcPr>
            <w:tcW w:w="741" w:type="dxa"/>
            <w:shd w:val="clear" w:color="auto" w:fill="auto"/>
          </w:tcPr>
          <w:p w14:paraId="6B7522E8" w14:textId="77777777" w:rsidR="006E1A91" w:rsidRPr="00E70FA2" w:rsidRDefault="006E1A91" w:rsidP="00E65FE8">
            <w:pPr>
              <w:pStyle w:val="TAC"/>
              <w:rPr>
                <w:rFonts w:eastAsia="新細明體"/>
                <w:color w:val="000000" w:themeColor="text1"/>
                <w:lang w:val="en-US"/>
              </w:rPr>
            </w:pPr>
            <w:r w:rsidRPr="00E70FA2">
              <w:rPr>
                <w:rFonts w:eastAsia="新細明體" w:cs="Arial"/>
                <w:color w:val="000000" w:themeColor="text1"/>
                <w:szCs w:val="18"/>
                <w:lang w:val="en-US"/>
              </w:rPr>
              <w:t>-99.5</w:t>
            </w:r>
          </w:p>
        </w:tc>
        <w:tc>
          <w:tcPr>
            <w:tcW w:w="740" w:type="dxa"/>
            <w:shd w:val="clear" w:color="auto" w:fill="auto"/>
          </w:tcPr>
          <w:p w14:paraId="07C8FDD2" w14:textId="77777777" w:rsidR="006E1A91" w:rsidRPr="00E70FA2" w:rsidRDefault="006E1A91" w:rsidP="00E65FE8">
            <w:pPr>
              <w:pStyle w:val="TAC"/>
              <w:rPr>
                <w:rFonts w:eastAsia="新細明體"/>
                <w:color w:val="000000" w:themeColor="text1"/>
                <w:lang w:val="en-US"/>
              </w:rPr>
            </w:pPr>
            <w:r w:rsidRPr="00E70FA2">
              <w:rPr>
                <w:rFonts w:eastAsia="新細明體" w:cs="Arial"/>
                <w:color w:val="000000" w:themeColor="text1"/>
                <w:szCs w:val="18"/>
                <w:lang w:val="en-US"/>
              </w:rPr>
              <w:t>-96.3</w:t>
            </w:r>
          </w:p>
        </w:tc>
        <w:tc>
          <w:tcPr>
            <w:tcW w:w="741" w:type="dxa"/>
            <w:shd w:val="clear" w:color="auto" w:fill="auto"/>
          </w:tcPr>
          <w:p w14:paraId="44BE052E" w14:textId="77777777" w:rsidR="006E1A91" w:rsidRPr="00E70FA2" w:rsidRDefault="006E1A91" w:rsidP="00E65FE8">
            <w:pPr>
              <w:pStyle w:val="TAC"/>
              <w:rPr>
                <w:rFonts w:eastAsia="新細明體"/>
                <w:color w:val="000000" w:themeColor="text1"/>
                <w:lang w:val="en-US"/>
              </w:rPr>
            </w:pPr>
            <w:r w:rsidRPr="00E70FA2">
              <w:rPr>
                <w:rFonts w:eastAsia="新細明體" w:cs="Arial"/>
                <w:color w:val="000000" w:themeColor="text1"/>
                <w:szCs w:val="18"/>
                <w:lang w:val="en-US"/>
              </w:rPr>
              <w:t>-94.5</w:t>
            </w:r>
          </w:p>
        </w:tc>
        <w:tc>
          <w:tcPr>
            <w:tcW w:w="741" w:type="dxa"/>
            <w:shd w:val="clear" w:color="auto" w:fill="auto"/>
          </w:tcPr>
          <w:p w14:paraId="48D98FC6" w14:textId="77777777" w:rsidR="006E1A91" w:rsidRPr="00E70FA2" w:rsidRDefault="006E1A91" w:rsidP="00E65FE8">
            <w:pPr>
              <w:pStyle w:val="TAC"/>
              <w:rPr>
                <w:rFonts w:eastAsia="新細明體"/>
                <w:color w:val="000000" w:themeColor="text1"/>
                <w:lang w:val="en-US"/>
              </w:rPr>
            </w:pPr>
            <w:r w:rsidRPr="00E70FA2">
              <w:rPr>
                <w:rFonts w:eastAsia="新細明體" w:cs="Arial"/>
                <w:color w:val="000000" w:themeColor="text1"/>
                <w:szCs w:val="18"/>
                <w:lang w:val="en-US"/>
              </w:rPr>
              <w:t>-93.3</w:t>
            </w:r>
          </w:p>
        </w:tc>
        <w:tc>
          <w:tcPr>
            <w:tcW w:w="740" w:type="dxa"/>
            <w:shd w:val="clear" w:color="auto" w:fill="auto"/>
          </w:tcPr>
          <w:p w14:paraId="5D6D8581" w14:textId="77777777" w:rsidR="006E1A91" w:rsidRPr="00E70FA2" w:rsidRDefault="006E1A91" w:rsidP="00E65FE8">
            <w:pPr>
              <w:pStyle w:val="TAC"/>
              <w:rPr>
                <w:rFonts w:eastAsia="新細明體"/>
                <w:color w:val="000000" w:themeColor="text1"/>
                <w:lang w:val="en-US"/>
              </w:rPr>
            </w:pPr>
          </w:p>
        </w:tc>
        <w:tc>
          <w:tcPr>
            <w:tcW w:w="741" w:type="dxa"/>
          </w:tcPr>
          <w:p w14:paraId="4DA79941" w14:textId="77777777" w:rsidR="006E1A91" w:rsidRPr="00E70FA2" w:rsidRDefault="006E1A91" w:rsidP="00E65FE8">
            <w:pPr>
              <w:pStyle w:val="TAC"/>
              <w:rPr>
                <w:rFonts w:eastAsia="新細明體"/>
                <w:color w:val="000000" w:themeColor="text1"/>
                <w:lang w:val="en-US"/>
              </w:rPr>
            </w:pPr>
          </w:p>
        </w:tc>
        <w:tc>
          <w:tcPr>
            <w:tcW w:w="741" w:type="dxa"/>
          </w:tcPr>
          <w:p w14:paraId="31AF21F7" w14:textId="77777777" w:rsidR="006E1A91" w:rsidRPr="00E70FA2" w:rsidRDefault="006E1A91" w:rsidP="00E65FE8">
            <w:pPr>
              <w:pStyle w:val="TAC"/>
              <w:rPr>
                <w:rFonts w:eastAsia="新細明體"/>
                <w:color w:val="000000" w:themeColor="text1"/>
                <w:lang w:val="en-US"/>
              </w:rPr>
            </w:pPr>
          </w:p>
        </w:tc>
        <w:tc>
          <w:tcPr>
            <w:tcW w:w="740" w:type="dxa"/>
            <w:shd w:val="clear" w:color="auto" w:fill="auto"/>
          </w:tcPr>
          <w:p w14:paraId="26B6C1EC" w14:textId="77777777" w:rsidR="006E1A91" w:rsidRPr="00E70FA2" w:rsidRDefault="006E1A91" w:rsidP="00E65FE8">
            <w:pPr>
              <w:pStyle w:val="TAC"/>
              <w:rPr>
                <w:rFonts w:eastAsia="新細明體"/>
                <w:color w:val="000000" w:themeColor="text1"/>
                <w:lang w:val="en-US"/>
              </w:rPr>
            </w:pPr>
          </w:p>
        </w:tc>
        <w:tc>
          <w:tcPr>
            <w:tcW w:w="741" w:type="dxa"/>
          </w:tcPr>
          <w:p w14:paraId="4C3A2F42" w14:textId="77777777" w:rsidR="006E1A91" w:rsidRPr="00E70FA2" w:rsidRDefault="006E1A91" w:rsidP="00E65FE8">
            <w:pPr>
              <w:pStyle w:val="TAC"/>
              <w:rPr>
                <w:rFonts w:eastAsia="新細明體"/>
                <w:color w:val="000000" w:themeColor="text1"/>
                <w:lang w:val="en-US"/>
              </w:rPr>
            </w:pPr>
          </w:p>
        </w:tc>
        <w:tc>
          <w:tcPr>
            <w:tcW w:w="814" w:type="dxa"/>
          </w:tcPr>
          <w:p w14:paraId="6F33DD7A" w14:textId="77777777" w:rsidR="006E1A91" w:rsidRPr="00E70FA2" w:rsidRDefault="006E1A91" w:rsidP="00E65FE8">
            <w:pPr>
              <w:pStyle w:val="TAC"/>
              <w:rPr>
                <w:rFonts w:eastAsia="新細明體"/>
                <w:color w:val="000000" w:themeColor="text1"/>
                <w:lang w:val="en-US"/>
              </w:rPr>
            </w:pPr>
          </w:p>
        </w:tc>
      </w:tr>
      <w:tr w:rsidR="006E1A91" w:rsidRPr="00E70FA2" w14:paraId="7F2810B7" w14:textId="77777777" w:rsidTr="00E65FE8">
        <w:trPr>
          <w:trHeight w:val="187"/>
          <w:jc w:val="center"/>
        </w:trPr>
        <w:tc>
          <w:tcPr>
            <w:tcW w:w="1100" w:type="dxa"/>
            <w:vMerge/>
            <w:shd w:val="clear" w:color="auto" w:fill="auto"/>
            <w:vAlign w:val="center"/>
          </w:tcPr>
          <w:p w14:paraId="1418B592" w14:textId="77777777" w:rsidR="006E1A91" w:rsidRPr="00E70FA2" w:rsidRDefault="006E1A91" w:rsidP="00E65FE8">
            <w:pPr>
              <w:pStyle w:val="TAC"/>
              <w:rPr>
                <w:rFonts w:eastAsia="新細明體"/>
                <w:color w:val="000000" w:themeColor="text1"/>
                <w:lang w:val="en-US"/>
              </w:rPr>
            </w:pPr>
          </w:p>
        </w:tc>
        <w:tc>
          <w:tcPr>
            <w:tcW w:w="629" w:type="dxa"/>
          </w:tcPr>
          <w:p w14:paraId="12FA69D3" w14:textId="77777777" w:rsidR="006E1A91" w:rsidRPr="00E70FA2" w:rsidRDefault="006E1A91" w:rsidP="00E65FE8">
            <w:pPr>
              <w:pStyle w:val="TAC"/>
              <w:rPr>
                <w:rFonts w:eastAsia="新細明體"/>
                <w:color w:val="000000" w:themeColor="text1"/>
                <w:lang w:val="en-US"/>
              </w:rPr>
            </w:pPr>
            <w:r w:rsidRPr="00E70FA2">
              <w:rPr>
                <w:rFonts w:eastAsia="新細明體"/>
                <w:color w:val="000000" w:themeColor="text1"/>
                <w:lang w:val="en-US"/>
              </w:rPr>
              <w:t>30</w:t>
            </w:r>
          </w:p>
        </w:tc>
        <w:tc>
          <w:tcPr>
            <w:tcW w:w="741" w:type="dxa"/>
            <w:shd w:val="clear" w:color="auto" w:fill="auto"/>
          </w:tcPr>
          <w:p w14:paraId="2BBA7794" w14:textId="77777777" w:rsidR="006E1A91" w:rsidRPr="00E70FA2" w:rsidRDefault="006E1A91" w:rsidP="00E65FE8">
            <w:pPr>
              <w:pStyle w:val="TAC"/>
              <w:rPr>
                <w:rFonts w:eastAsia="新細明體"/>
                <w:color w:val="000000" w:themeColor="text1"/>
                <w:lang w:val="en-US"/>
              </w:rPr>
            </w:pPr>
          </w:p>
        </w:tc>
        <w:tc>
          <w:tcPr>
            <w:tcW w:w="740" w:type="dxa"/>
            <w:shd w:val="clear" w:color="auto" w:fill="auto"/>
          </w:tcPr>
          <w:p w14:paraId="2B8A3DE3" w14:textId="77777777" w:rsidR="006E1A91" w:rsidRPr="00E70FA2" w:rsidRDefault="006E1A91" w:rsidP="00E65FE8">
            <w:pPr>
              <w:pStyle w:val="TAC"/>
              <w:rPr>
                <w:rFonts w:eastAsia="新細明體"/>
                <w:color w:val="000000" w:themeColor="text1"/>
                <w:lang w:val="en-US"/>
              </w:rPr>
            </w:pPr>
            <w:r w:rsidRPr="00E70FA2">
              <w:rPr>
                <w:rFonts w:eastAsia="新細明體" w:cs="Arial"/>
                <w:color w:val="000000" w:themeColor="text1"/>
                <w:szCs w:val="18"/>
                <w:lang w:val="en-US"/>
              </w:rPr>
              <w:t>-96.6</w:t>
            </w:r>
          </w:p>
        </w:tc>
        <w:tc>
          <w:tcPr>
            <w:tcW w:w="741" w:type="dxa"/>
            <w:shd w:val="clear" w:color="auto" w:fill="auto"/>
          </w:tcPr>
          <w:p w14:paraId="7174EE20" w14:textId="77777777" w:rsidR="006E1A91" w:rsidRPr="00E70FA2" w:rsidRDefault="006E1A91" w:rsidP="00E65FE8">
            <w:pPr>
              <w:pStyle w:val="TAC"/>
              <w:rPr>
                <w:rFonts w:eastAsia="新細明體"/>
                <w:color w:val="000000" w:themeColor="text1"/>
                <w:lang w:val="en-US"/>
              </w:rPr>
            </w:pPr>
            <w:r w:rsidRPr="00E70FA2">
              <w:rPr>
                <w:rFonts w:eastAsia="新細明體" w:cs="Arial"/>
                <w:color w:val="000000" w:themeColor="text1"/>
                <w:szCs w:val="18"/>
                <w:lang w:val="en-US"/>
              </w:rPr>
              <w:t>-94.6</w:t>
            </w:r>
          </w:p>
        </w:tc>
        <w:tc>
          <w:tcPr>
            <w:tcW w:w="741" w:type="dxa"/>
            <w:shd w:val="clear" w:color="auto" w:fill="auto"/>
          </w:tcPr>
          <w:p w14:paraId="2DE03876" w14:textId="77777777" w:rsidR="006E1A91" w:rsidRPr="00E70FA2" w:rsidRDefault="006E1A91" w:rsidP="00E65FE8">
            <w:pPr>
              <w:pStyle w:val="TAC"/>
              <w:rPr>
                <w:rFonts w:eastAsia="新細明體"/>
                <w:color w:val="000000" w:themeColor="text1"/>
                <w:lang w:val="en-US"/>
              </w:rPr>
            </w:pPr>
            <w:r w:rsidRPr="00E70FA2">
              <w:rPr>
                <w:rFonts w:eastAsia="新細明體" w:cs="Arial"/>
                <w:color w:val="000000" w:themeColor="text1"/>
                <w:szCs w:val="18"/>
                <w:lang w:val="en-US"/>
              </w:rPr>
              <w:t>-93.5</w:t>
            </w:r>
          </w:p>
        </w:tc>
        <w:tc>
          <w:tcPr>
            <w:tcW w:w="740" w:type="dxa"/>
            <w:shd w:val="clear" w:color="auto" w:fill="auto"/>
          </w:tcPr>
          <w:p w14:paraId="0DE2E402" w14:textId="77777777" w:rsidR="006E1A91" w:rsidRPr="00E70FA2" w:rsidRDefault="006E1A91" w:rsidP="00E65FE8">
            <w:pPr>
              <w:pStyle w:val="TAC"/>
              <w:rPr>
                <w:rFonts w:eastAsia="新細明體"/>
                <w:color w:val="000000" w:themeColor="text1"/>
                <w:lang w:val="en-US"/>
              </w:rPr>
            </w:pPr>
          </w:p>
        </w:tc>
        <w:tc>
          <w:tcPr>
            <w:tcW w:w="741" w:type="dxa"/>
          </w:tcPr>
          <w:p w14:paraId="5451CBBC" w14:textId="77777777" w:rsidR="006E1A91" w:rsidRPr="00E70FA2" w:rsidRDefault="006E1A91" w:rsidP="00E65FE8">
            <w:pPr>
              <w:pStyle w:val="TAC"/>
              <w:rPr>
                <w:rFonts w:eastAsia="新細明體"/>
                <w:color w:val="000000" w:themeColor="text1"/>
                <w:lang w:val="en-US"/>
              </w:rPr>
            </w:pPr>
          </w:p>
        </w:tc>
        <w:tc>
          <w:tcPr>
            <w:tcW w:w="741" w:type="dxa"/>
          </w:tcPr>
          <w:p w14:paraId="6101CF2D" w14:textId="77777777" w:rsidR="006E1A91" w:rsidRPr="00E70FA2" w:rsidRDefault="006E1A91" w:rsidP="00E65FE8">
            <w:pPr>
              <w:pStyle w:val="TAC"/>
              <w:rPr>
                <w:rFonts w:eastAsia="新細明體"/>
                <w:color w:val="000000" w:themeColor="text1"/>
                <w:lang w:val="en-US"/>
              </w:rPr>
            </w:pPr>
          </w:p>
        </w:tc>
        <w:tc>
          <w:tcPr>
            <w:tcW w:w="740" w:type="dxa"/>
            <w:shd w:val="clear" w:color="auto" w:fill="auto"/>
          </w:tcPr>
          <w:p w14:paraId="1D75D00F" w14:textId="77777777" w:rsidR="006E1A91" w:rsidRPr="00E70FA2" w:rsidRDefault="006E1A91" w:rsidP="00E65FE8">
            <w:pPr>
              <w:pStyle w:val="TAC"/>
              <w:rPr>
                <w:rFonts w:eastAsia="新細明體"/>
                <w:color w:val="000000" w:themeColor="text1"/>
                <w:lang w:val="en-US"/>
              </w:rPr>
            </w:pPr>
          </w:p>
        </w:tc>
        <w:tc>
          <w:tcPr>
            <w:tcW w:w="741" w:type="dxa"/>
          </w:tcPr>
          <w:p w14:paraId="4BBB99B4" w14:textId="77777777" w:rsidR="006E1A91" w:rsidRPr="00E70FA2" w:rsidRDefault="006E1A91" w:rsidP="00E65FE8">
            <w:pPr>
              <w:pStyle w:val="TAC"/>
              <w:rPr>
                <w:rFonts w:eastAsia="新細明體"/>
                <w:color w:val="000000" w:themeColor="text1"/>
                <w:lang w:val="en-US"/>
              </w:rPr>
            </w:pPr>
          </w:p>
        </w:tc>
        <w:tc>
          <w:tcPr>
            <w:tcW w:w="814" w:type="dxa"/>
          </w:tcPr>
          <w:p w14:paraId="77046874" w14:textId="77777777" w:rsidR="006E1A91" w:rsidRPr="00E70FA2" w:rsidRDefault="006E1A91" w:rsidP="00E65FE8">
            <w:pPr>
              <w:pStyle w:val="TAC"/>
              <w:rPr>
                <w:rFonts w:eastAsia="新細明體"/>
                <w:color w:val="000000" w:themeColor="text1"/>
                <w:lang w:val="en-US"/>
              </w:rPr>
            </w:pPr>
          </w:p>
        </w:tc>
      </w:tr>
      <w:tr w:rsidR="006E1A91" w:rsidRPr="00E70FA2" w14:paraId="0E78DD07" w14:textId="77777777" w:rsidTr="00E65FE8">
        <w:trPr>
          <w:trHeight w:val="187"/>
          <w:jc w:val="center"/>
        </w:trPr>
        <w:tc>
          <w:tcPr>
            <w:tcW w:w="1100" w:type="dxa"/>
            <w:vMerge/>
            <w:shd w:val="clear" w:color="auto" w:fill="auto"/>
            <w:vAlign w:val="center"/>
          </w:tcPr>
          <w:p w14:paraId="3F162FF2" w14:textId="77777777" w:rsidR="006E1A91" w:rsidRPr="00E70FA2" w:rsidRDefault="006E1A91" w:rsidP="00E65FE8">
            <w:pPr>
              <w:pStyle w:val="TAC"/>
              <w:rPr>
                <w:rFonts w:eastAsia="新細明體"/>
                <w:color w:val="000000" w:themeColor="text1"/>
                <w:lang w:val="en-US"/>
              </w:rPr>
            </w:pPr>
          </w:p>
        </w:tc>
        <w:tc>
          <w:tcPr>
            <w:tcW w:w="629" w:type="dxa"/>
          </w:tcPr>
          <w:p w14:paraId="513A2D4E" w14:textId="77777777" w:rsidR="006E1A91" w:rsidRPr="00E70FA2" w:rsidRDefault="006E1A91" w:rsidP="00E65FE8">
            <w:pPr>
              <w:pStyle w:val="TAC"/>
              <w:rPr>
                <w:rFonts w:eastAsia="新細明體"/>
                <w:color w:val="000000" w:themeColor="text1"/>
                <w:lang w:val="en-US"/>
              </w:rPr>
            </w:pPr>
            <w:r w:rsidRPr="00E70FA2">
              <w:rPr>
                <w:rFonts w:eastAsia="新細明體"/>
                <w:color w:val="000000" w:themeColor="text1"/>
                <w:lang w:val="en-US"/>
              </w:rPr>
              <w:t>60</w:t>
            </w:r>
          </w:p>
        </w:tc>
        <w:tc>
          <w:tcPr>
            <w:tcW w:w="741" w:type="dxa"/>
            <w:shd w:val="clear" w:color="auto" w:fill="auto"/>
          </w:tcPr>
          <w:p w14:paraId="3FE8F3BC" w14:textId="77777777" w:rsidR="006E1A91" w:rsidRPr="00E70FA2" w:rsidRDefault="006E1A91" w:rsidP="00E65FE8">
            <w:pPr>
              <w:pStyle w:val="TAC"/>
              <w:rPr>
                <w:rFonts w:eastAsia="新細明體"/>
                <w:color w:val="000000" w:themeColor="text1"/>
                <w:lang w:val="en-US"/>
              </w:rPr>
            </w:pPr>
          </w:p>
        </w:tc>
        <w:tc>
          <w:tcPr>
            <w:tcW w:w="740" w:type="dxa"/>
            <w:shd w:val="clear" w:color="auto" w:fill="auto"/>
          </w:tcPr>
          <w:p w14:paraId="66DB4A70" w14:textId="77777777" w:rsidR="006E1A91" w:rsidRPr="00E70FA2" w:rsidRDefault="006E1A91" w:rsidP="00E65FE8">
            <w:pPr>
              <w:pStyle w:val="TAC"/>
              <w:rPr>
                <w:rFonts w:eastAsia="新細明體"/>
                <w:color w:val="000000" w:themeColor="text1"/>
                <w:lang w:val="en-US"/>
              </w:rPr>
            </w:pPr>
            <w:r w:rsidRPr="00E70FA2">
              <w:rPr>
                <w:rFonts w:eastAsia="新細明體" w:cs="Arial"/>
                <w:color w:val="000000" w:themeColor="text1"/>
                <w:szCs w:val="18"/>
                <w:lang w:val="en-US"/>
              </w:rPr>
              <w:t>-97.0</w:t>
            </w:r>
          </w:p>
        </w:tc>
        <w:tc>
          <w:tcPr>
            <w:tcW w:w="741" w:type="dxa"/>
            <w:shd w:val="clear" w:color="auto" w:fill="auto"/>
          </w:tcPr>
          <w:p w14:paraId="05C38E0C" w14:textId="77777777" w:rsidR="006E1A91" w:rsidRPr="00E70FA2" w:rsidRDefault="006E1A91" w:rsidP="00E65FE8">
            <w:pPr>
              <w:pStyle w:val="TAC"/>
              <w:rPr>
                <w:rFonts w:eastAsia="新細明體"/>
                <w:color w:val="000000" w:themeColor="text1"/>
                <w:lang w:val="en-US"/>
              </w:rPr>
            </w:pPr>
            <w:r w:rsidRPr="00E70FA2">
              <w:rPr>
                <w:rFonts w:eastAsia="新細明體" w:cs="Arial"/>
                <w:color w:val="000000" w:themeColor="text1"/>
                <w:szCs w:val="18"/>
                <w:lang w:val="en-US"/>
              </w:rPr>
              <w:t>-94.9</w:t>
            </w:r>
          </w:p>
        </w:tc>
        <w:tc>
          <w:tcPr>
            <w:tcW w:w="741" w:type="dxa"/>
            <w:shd w:val="clear" w:color="auto" w:fill="auto"/>
          </w:tcPr>
          <w:p w14:paraId="3A2D104B" w14:textId="77777777" w:rsidR="006E1A91" w:rsidRPr="00E70FA2" w:rsidRDefault="006E1A91" w:rsidP="00E65FE8">
            <w:pPr>
              <w:pStyle w:val="TAC"/>
              <w:rPr>
                <w:rFonts w:eastAsia="新細明體"/>
                <w:color w:val="000000" w:themeColor="text1"/>
                <w:lang w:val="en-US"/>
              </w:rPr>
            </w:pPr>
            <w:r w:rsidRPr="00E70FA2">
              <w:rPr>
                <w:rFonts w:eastAsia="新細明體" w:cs="Arial"/>
                <w:color w:val="000000" w:themeColor="text1"/>
                <w:szCs w:val="18"/>
                <w:lang w:val="en-US"/>
              </w:rPr>
              <w:t>-93.7</w:t>
            </w:r>
          </w:p>
        </w:tc>
        <w:tc>
          <w:tcPr>
            <w:tcW w:w="740" w:type="dxa"/>
            <w:shd w:val="clear" w:color="auto" w:fill="auto"/>
          </w:tcPr>
          <w:p w14:paraId="6DD6CDFB" w14:textId="77777777" w:rsidR="006E1A91" w:rsidRPr="00E70FA2" w:rsidRDefault="006E1A91" w:rsidP="00E65FE8">
            <w:pPr>
              <w:pStyle w:val="TAC"/>
              <w:rPr>
                <w:rFonts w:eastAsia="新細明體"/>
                <w:color w:val="000000" w:themeColor="text1"/>
                <w:lang w:val="en-US"/>
              </w:rPr>
            </w:pPr>
          </w:p>
        </w:tc>
        <w:tc>
          <w:tcPr>
            <w:tcW w:w="741" w:type="dxa"/>
          </w:tcPr>
          <w:p w14:paraId="64A913FC" w14:textId="77777777" w:rsidR="006E1A91" w:rsidRPr="00E70FA2" w:rsidRDefault="006E1A91" w:rsidP="00E65FE8">
            <w:pPr>
              <w:pStyle w:val="TAC"/>
              <w:rPr>
                <w:rFonts w:eastAsia="新細明體"/>
                <w:color w:val="000000" w:themeColor="text1"/>
                <w:lang w:val="en-US"/>
              </w:rPr>
            </w:pPr>
          </w:p>
        </w:tc>
        <w:tc>
          <w:tcPr>
            <w:tcW w:w="741" w:type="dxa"/>
          </w:tcPr>
          <w:p w14:paraId="4570A9DA" w14:textId="77777777" w:rsidR="006E1A91" w:rsidRPr="00E70FA2" w:rsidRDefault="006E1A91" w:rsidP="00E65FE8">
            <w:pPr>
              <w:pStyle w:val="TAC"/>
              <w:rPr>
                <w:rFonts w:eastAsia="新細明體"/>
                <w:color w:val="000000" w:themeColor="text1"/>
                <w:lang w:val="en-US"/>
              </w:rPr>
            </w:pPr>
          </w:p>
        </w:tc>
        <w:tc>
          <w:tcPr>
            <w:tcW w:w="740" w:type="dxa"/>
            <w:shd w:val="clear" w:color="auto" w:fill="auto"/>
          </w:tcPr>
          <w:p w14:paraId="0E30DAFA" w14:textId="77777777" w:rsidR="006E1A91" w:rsidRPr="00E70FA2" w:rsidRDefault="006E1A91" w:rsidP="00E65FE8">
            <w:pPr>
              <w:pStyle w:val="TAC"/>
              <w:rPr>
                <w:rFonts w:eastAsia="新細明體"/>
                <w:color w:val="000000" w:themeColor="text1"/>
                <w:lang w:val="en-US"/>
              </w:rPr>
            </w:pPr>
          </w:p>
        </w:tc>
        <w:tc>
          <w:tcPr>
            <w:tcW w:w="741" w:type="dxa"/>
          </w:tcPr>
          <w:p w14:paraId="034D66F1" w14:textId="77777777" w:rsidR="006E1A91" w:rsidRPr="00E70FA2" w:rsidRDefault="006E1A91" w:rsidP="00E65FE8">
            <w:pPr>
              <w:pStyle w:val="TAC"/>
              <w:rPr>
                <w:rFonts w:eastAsia="新細明體"/>
                <w:color w:val="000000" w:themeColor="text1"/>
                <w:lang w:val="en-US"/>
              </w:rPr>
            </w:pPr>
          </w:p>
        </w:tc>
        <w:tc>
          <w:tcPr>
            <w:tcW w:w="814" w:type="dxa"/>
          </w:tcPr>
          <w:p w14:paraId="4B72CEEB" w14:textId="77777777" w:rsidR="006E1A91" w:rsidRPr="00E70FA2" w:rsidRDefault="006E1A91" w:rsidP="00E65FE8">
            <w:pPr>
              <w:pStyle w:val="TAC"/>
              <w:rPr>
                <w:rFonts w:eastAsia="新細明體"/>
                <w:color w:val="000000" w:themeColor="text1"/>
                <w:lang w:val="en-US"/>
              </w:rPr>
            </w:pPr>
          </w:p>
        </w:tc>
      </w:tr>
    </w:tbl>
    <w:p w14:paraId="704C12A5" w14:textId="00AD9DB1" w:rsidR="00B45BC8" w:rsidRDefault="00A37FFE" w:rsidP="00C72F7E">
      <w:pPr>
        <w:spacing w:beforeLines="50" w:before="120" w:after="100"/>
        <w:jc w:val="center"/>
        <w:rPr>
          <w:rFonts w:eastAsiaTheme="minorEastAsia"/>
          <w:b/>
          <w:bCs/>
          <w:lang w:eastAsia="zh-TW"/>
        </w:rPr>
      </w:pPr>
      <w:r>
        <w:rPr>
          <w:rFonts w:eastAsiaTheme="minorEastAsia" w:hint="eastAsia"/>
          <w:b/>
          <w:bCs/>
          <w:lang w:eastAsia="zh-TW"/>
        </w:rPr>
        <w:t>T</w:t>
      </w:r>
      <w:r>
        <w:rPr>
          <w:rFonts w:eastAsiaTheme="minorEastAsia"/>
          <w:b/>
          <w:bCs/>
          <w:lang w:eastAsia="zh-TW"/>
        </w:rPr>
        <w:t>able 2-1</w:t>
      </w:r>
    </w:p>
    <w:p w14:paraId="2A945084" w14:textId="1861BDE1" w:rsidR="006E1A91" w:rsidRPr="00A30814" w:rsidRDefault="006E1A91" w:rsidP="00B45BC8">
      <w:pPr>
        <w:spacing w:after="100"/>
        <w:rPr>
          <w:rFonts w:eastAsia="SimSun"/>
          <w:lang w:eastAsia="zh-CN"/>
        </w:rPr>
      </w:pPr>
    </w:p>
    <w:p w14:paraId="39935C80" w14:textId="43BF7D63" w:rsidR="004B38F2" w:rsidRPr="005232F8" w:rsidRDefault="004138C0" w:rsidP="004B38F2">
      <w:pPr>
        <w:rPr>
          <w:b/>
          <w:bCs/>
          <w:lang w:eastAsia="zh-TW"/>
        </w:rPr>
      </w:pPr>
      <w:r>
        <w:rPr>
          <w:rFonts w:eastAsiaTheme="minorEastAsia" w:hint="eastAsia"/>
          <w:b/>
          <w:bCs/>
          <w:lang w:eastAsia="zh-TW"/>
        </w:rPr>
        <w:t>P</w:t>
      </w:r>
      <w:r>
        <w:rPr>
          <w:rFonts w:eastAsiaTheme="minorEastAsia"/>
          <w:b/>
          <w:bCs/>
          <w:lang w:eastAsia="zh-TW"/>
        </w:rPr>
        <w:t xml:space="preserve">roposal </w:t>
      </w:r>
      <w:r>
        <w:rPr>
          <w:b/>
          <w:bCs/>
          <w:lang w:eastAsia="zh-TW"/>
        </w:rPr>
        <w:t>1</w:t>
      </w:r>
      <w:r w:rsidRPr="00F07936">
        <w:rPr>
          <w:b/>
          <w:bCs/>
          <w:lang w:eastAsia="zh-TW"/>
        </w:rPr>
        <w:t>:</w:t>
      </w:r>
      <w:r>
        <w:rPr>
          <w:b/>
          <w:bCs/>
          <w:lang w:eastAsia="zh-TW"/>
        </w:rPr>
        <w:t xml:space="preserve"> </w:t>
      </w:r>
      <w:r w:rsidR="005232F8">
        <w:rPr>
          <w:b/>
          <w:bCs/>
          <w:lang w:eastAsia="zh-TW"/>
        </w:rPr>
        <w:t xml:space="preserve">REFSENS is normally minimum requirement. </w:t>
      </w:r>
      <w:r w:rsidR="0016020D">
        <w:rPr>
          <w:b/>
          <w:bCs/>
          <w:lang w:eastAsia="zh-TW"/>
        </w:rPr>
        <w:t>Regarding t</w:t>
      </w:r>
      <w:r w:rsidR="005232F8">
        <w:rPr>
          <w:b/>
          <w:bCs/>
          <w:lang w:eastAsia="zh-TW"/>
        </w:rPr>
        <w:t xml:space="preserve">wo </w:t>
      </w:r>
      <w:r w:rsidR="0016020D">
        <w:rPr>
          <w:b/>
          <w:bCs/>
          <w:lang w:eastAsia="zh-TW"/>
        </w:rPr>
        <w:t>feasible</w:t>
      </w:r>
      <w:r w:rsidR="005232F8">
        <w:rPr>
          <w:b/>
          <w:bCs/>
          <w:lang w:eastAsia="zh-TW"/>
        </w:rPr>
        <w:t xml:space="preserve"> duplexers for band </w:t>
      </w:r>
      <w:r>
        <w:rPr>
          <w:b/>
          <w:bCs/>
          <w:lang w:eastAsia="zh-TW"/>
        </w:rPr>
        <w:t>n256</w:t>
      </w:r>
      <w:r w:rsidR="0016020D">
        <w:rPr>
          <w:b/>
          <w:bCs/>
          <w:lang w:eastAsia="zh-TW"/>
        </w:rPr>
        <w:t xml:space="preserve">, </w:t>
      </w:r>
      <w:r w:rsidR="00A1373C">
        <w:rPr>
          <w:b/>
          <w:bCs/>
          <w:lang w:eastAsia="zh-TW"/>
        </w:rPr>
        <w:t>REFSENS in Table 2-1</w:t>
      </w:r>
      <w:r w:rsidR="00A1373C" w:rsidRPr="00FF4A99">
        <w:rPr>
          <w:b/>
          <w:bCs/>
          <w:lang w:eastAsia="zh-TW"/>
        </w:rPr>
        <w:t xml:space="preserve"> </w:t>
      </w:r>
      <w:r w:rsidR="0024436B">
        <w:rPr>
          <w:b/>
          <w:bCs/>
          <w:lang w:eastAsia="zh-TW"/>
        </w:rPr>
        <w:t>shall not</w:t>
      </w:r>
      <w:r w:rsidR="00A1373C">
        <w:rPr>
          <w:b/>
          <w:bCs/>
          <w:lang w:eastAsia="zh-TW"/>
        </w:rPr>
        <w:t xml:space="preserve"> preclude better UE implementation performance. </w:t>
      </w:r>
      <w:r w:rsidR="005232F8">
        <w:rPr>
          <w:b/>
          <w:bCs/>
          <w:lang w:eastAsia="zh-TW"/>
        </w:rPr>
        <w:t>T</w:t>
      </w:r>
      <w:r>
        <w:rPr>
          <w:b/>
          <w:bCs/>
          <w:lang w:eastAsia="zh-TW"/>
        </w:rPr>
        <w:t>o remove square brackets</w:t>
      </w:r>
      <w:r w:rsidR="005232F8">
        <w:rPr>
          <w:b/>
          <w:bCs/>
          <w:lang w:eastAsia="zh-TW"/>
        </w:rPr>
        <w:t xml:space="preserve"> </w:t>
      </w:r>
      <w:r w:rsidR="009C53B2">
        <w:rPr>
          <w:b/>
          <w:bCs/>
          <w:lang w:eastAsia="zh-TW"/>
        </w:rPr>
        <w:t>of</w:t>
      </w:r>
      <w:r w:rsidR="005232F8">
        <w:rPr>
          <w:b/>
          <w:bCs/>
          <w:lang w:eastAsia="zh-TW"/>
        </w:rPr>
        <w:t xml:space="preserve"> </w:t>
      </w:r>
      <w:r w:rsidR="00CC44EA">
        <w:rPr>
          <w:b/>
          <w:bCs/>
          <w:lang w:eastAsia="zh-TW"/>
        </w:rPr>
        <w:t xml:space="preserve">TP </w:t>
      </w:r>
      <w:r>
        <w:rPr>
          <w:b/>
          <w:bCs/>
          <w:lang w:eastAsia="zh-TW"/>
        </w:rPr>
        <w:t>REF</w:t>
      </w:r>
      <w:r w:rsidR="0016020D">
        <w:rPr>
          <w:b/>
          <w:bCs/>
          <w:lang w:eastAsia="zh-TW"/>
        </w:rPr>
        <w:t>S</w:t>
      </w:r>
      <w:r>
        <w:rPr>
          <w:b/>
          <w:bCs/>
          <w:lang w:eastAsia="zh-TW"/>
        </w:rPr>
        <w:t>ENS</w:t>
      </w:r>
      <w:r w:rsidR="005232F8">
        <w:rPr>
          <w:b/>
          <w:bCs/>
          <w:lang w:eastAsia="zh-TW"/>
        </w:rPr>
        <w:t xml:space="preserve"> specification</w:t>
      </w:r>
      <w:r w:rsidR="00A1373C">
        <w:rPr>
          <w:b/>
          <w:bCs/>
          <w:lang w:eastAsia="zh-TW"/>
        </w:rPr>
        <w:t>.</w:t>
      </w:r>
      <w:r w:rsidR="005232F8">
        <w:rPr>
          <w:b/>
          <w:bCs/>
          <w:lang w:eastAsia="zh-TW"/>
        </w:rPr>
        <w:t xml:space="preserve"> </w:t>
      </w:r>
    </w:p>
    <w:p w14:paraId="3254917B" w14:textId="760F4BCF" w:rsidR="00B975F1" w:rsidRDefault="00B975F1" w:rsidP="00C6449E">
      <w:pPr>
        <w:rPr>
          <w:rFonts w:eastAsiaTheme="minorEastAsia"/>
          <w:b/>
          <w:bCs/>
          <w:lang w:eastAsia="zh-TW"/>
        </w:rPr>
      </w:pPr>
    </w:p>
    <w:p w14:paraId="43DC393D" w14:textId="6A895FF1" w:rsidR="006C6A7D" w:rsidRDefault="006C6A7D" w:rsidP="00C6449E">
      <w:pPr>
        <w:rPr>
          <w:bCs/>
          <w:u w:val="single"/>
          <w:lang w:eastAsia="zh-TW"/>
        </w:rPr>
      </w:pPr>
      <w:r w:rsidRPr="006C6A7D">
        <w:rPr>
          <w:bCs/>
          <w:u w:val="single"/>
          <w:lang w:eastAsia="zh-TW"/>
        </w:rPr>
        <w:t>OOBB requirements for band n256</w:t>
      </w:r>
      <w:r w:rsidRPr="00F602ED">
        <w:rPr>
          <w:bCs/>
          <w:u w:val="single"/>
          <w:lang w:eastAsia="zh-TW"/>
        </w:rPr>
        <w:t>:</w:t>
      </w:r>
    </w:p>
    <w:p w14:paraId="3332912B" w14:textId="5AC9296F" w:rsidR="00DF7449" w:rsidRPr="00DF7449" w:rsidRDefault="00DF7449" w:rsidP="00C6449E">
      <w:pPr>
        <w:rPr>
          <w:rFonts w:eastAsiaTheme="minorEastAsia"/>
          <w:bCs/>
          <w:lang w:eastAsia="zh-TW"/>
        </w:rPr>
      </w:pPr>
      <w:r>
        <w:rPr>
          <w:rFonts w:eastAsiaTheme="minorEastAsia"/>
          <w:bCs/>
          <w:lang w:eastAsia="zh-TW"/>
        </w:rPr>
        <w:t xml:space="preserve">In RAN4#102-e, regarding OOBB requirements, to put [] into TP </w:t>
      </w:r>
      <w:r w:rsidR="006E2363">
        <w:rPr>
          <w:rFonts w:eastAsiaTheme="minorEastAsia"/>
          <w:bCs/>
          <w:lang w:eastAsia="zh-TW"/>
        </w:rPr>
        <w:t>was</w:t>
      </w:r>
      <w:r>
        <w:rPr>
          <w:rFonts w:eastAsiaTheme="minorEastAsia"/>
          <w:bCs/>
          <w:lang w:eastAsia="zh-TW"/>
        </w:rPr>
        <w:t xml:space="preserve"> agreed. </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488"/>
        <w:gridCol w:w="799"/>
        <w:gridCol w:w="1939"/>
        <w:gridCol w:w="1939"/>
        <w:gridCol w:w="1939"/>
      </w:tblGrid>
      <w:tr w:rsidR="007B196B" w14:paraId="598717CD" w14:textId="77777777" w:rsidTr="000627CD">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CD93A9C" w14:textId="77777777" w:rsidR="007B196B" w:rsidRPr="008F1D1A" w:rsidRDefault="007B196B" w:rsidP="000627CD">
            <w:pPr>
              <w:pStyle w:val="TAH"/>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34AA64B7" w14:textId="77777777" w:rsidR="007B196B" w:rsidRDefault="007B196B" w:rsidP="000627CD">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7E685A5" w14:textId="77777777" w:rsidR="007B196B" w:rsidRDefault="007B196B" w:rsidP="000627CD">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1A1B128" w14:textId="77777777" w:rsidR="007B196B" w:rsidRDefault="007B196B" w:rsidP="000627CD">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23161770" w14:textId="77777777" w:rsidR="007B196B" w:rsidRDefault="007B196B" w:rsidP="000627CD">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18DD73E" w14:textId="77777777" w:rsidR="007B196B" w:rsidRDefault="007B196B" w:rsidP="000627CD">
            <w:pPr>
              <w:pStyle w:val="TAH"/>
            </w:pPr>
            <w:r>
              <w:t>Range 3</w:t>
            </w:r>
          </w:p>
        </w:tc>
      </w:tr>
      <w:tr w:rsidR="007B196B" w14:paraId="31C16BB6" w14:textId="77777777" w:rsidTr="000627CD">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EA8E8BE" w14:textId="77777777" w:rsidR="007B196B" w:rsidRPr="008F1D1A" w:rsidRDefault="007B196B" w:rsidP="000627CD">
            <w:pPr>
              <w:pStyle w:val="TAC"/>
              <w:ind w:left="400" w:hanging="400"/>
              <w:jc w:val="left"/>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0F58FA0" w14:textId="77777777" w:rsidR="007B196B" w:rsidRDefault="007B196B" w:rsidP="000627CD">
            <w:pPr>
              <w:pStyle w:val="TAC"/>
              <w:ind w:left="400" w:hanging="400"/>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93B55C" w14:textId="77777777" w:rsidR="007B196B" w:rsidRDefault="007B196B" w:rsidP="000627CD">
            <w:pPr>
              <w:pStyle w:val="TAC"/>
              <w:ind w:left="400" w:hanging="400"/>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8A141CB" w14:textId="77777777" w:rsidR="007B196B" w:rsidRDefault="007B196B" w:rsidP="000627CD">
            <w:pPr>
              <w:pStyle w:val="TAC"/>
              <w:ind w:left="400" w:hanging="400"/>
            </w:pPr>
            <w:r>
              <w:t>-44</w:t>
            </w:r>
          </w:p>
        </w:tc>
        <w:tc>
          <w:tcPr>
            <w:tcW w:w="1939" w:type="dxa"/>
            <w:tcBorders>
              <w:top w:val="single" w:sz="4" w:space="0" w:color="auto"/>
              <w:left w:val="single" w:sz="4" w:space="0" w:color="auto"/>
              <w:bottom w:val="single" w:sz="4" w:space="0" w:color="auto"/>
              <w:right w:val="single" w:sz="4" w:space="0" w:color="auto"/>
            </w:tcBorders>
            <w:hideMark/>
          </w:tcPr>
          <w:p w14:paraId="6D65EB80" w14:textId="77777777" w:rsidR="007B196B" w:rsidRDefault="007B196B" w:rsidP="000627CD">
            <w:pPr>
              <w:pStyle w:val="TAC"/>
              <w:ind w:left="400" w:hanging="400"/>
            </w:pPr>
            <w:r>
              <w:t>-30</w:t>
            </w:r>
          </w:p>
        </w:tc>
        <w:tc>
          <w:tcPr>
            <w:tcW w:w="1939" w:type="dxa"/>
            <w:tcBorders>
              <w:top w:val="single" w:sz="4" w:space="0" w:color="auto"/>
              <w:left w:val="single" w:sz="4" w:space="0" w:color="auto"/>
              <w:bottom w:val="single" w:sz="4" w:space="0" w:color="auto"/>
              <w:right w:val="single" w:sz="4" w:space="0" w:color="auto"/>
            </w:tcBorders>
            <w:hideMark/>
          </w:tcPr>
          <w:p w14:paraId="7A0876C5" w14:textId="77777777" w:rsidR="007B196B" w:rsidRDefault="007B196B" w:rsidP="000627CD">
            <w:pPr>
              <w:pStyle w:val="TAC"/>
              <w:ind w:left="400" w:hanging="400"/>
            </w:pPr>
            <w:r>
              <w:t>-15</w:t>
            </w:r>
          </w:p>
        </w:tc>
      </w:tr>
      <w:tr w:rsidR="007B196B" w14:paraId="6A8B29F2" w14:textId="77777777" w:rsidTr="000627CD">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44E009A" w14:textId="77777777" w:rsidR="007B196B" w:rsidRDefault="007B196B" w:rsidP="000627CD">
            <w:pPr>
              <w:pStyle w:val="TAC"/>
              <w:ind w:left="400" w:hanging="400"/>
              <w:jc w:val="left"/>
            </w:pPr>
            <w:r>
              <w:t>n255,</w:t>
            </w:r>
          </w:p>
          <w:p w14:paraId="1F7A0BD5" w14:textId="77777777" w:rsidR="007B196B" w:rsidRDefault="007B196B" w:rsidP="000627CD">
            <w:pPr>
              <w:pStyle w:val="TAC"/>
              <w:ind w:left="400" w:hanging="400"/>
              <w:jc w:val="left"/>
            </w:pPr>
            <w:r>
              <w:t>n256</w:t>
            </w:r>
          </w:p>
        </w:tc>
        <w:tc>
          <w:tcPr>
            <w:tcW w:w="1488" w:type="dxa"/>
            <w:tcBorders>
              <w:top w:val="single" w:sz="4" w:space="0" w:color="auto"/>
              <w:left w:val="single" w:sz="4" w:space="0" w:color="auto"/>
              <w:bottom w:val="single" w:sz="4" w:space="0" w:color="auto"/>
              <w:right w:val="single" w:sz="4" w:space="0" w:color="auto"/>
            </w:tcBorders>
            <w:hideMark/>
          </w:tcPr>
          <w:p w14:paraId="2824B5D5" w14:textId="77777777" w:rsidR="007B196B" w:rsidRDefault="007B196B" w:rsidP="000627CD">
            <w:pPr>
              <w:pStyle w:val="TAC"/>
              <w:ind w:left="400" w:hanging="400"/>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36082D9" w14:textId="77777777" w:rsidR="007B196B" w:rsidRDefault="007B196B" w:rsidP="000627CD">
            <w:pPr>
              <w:pStyle w:val="TAC"/>
              <w:ind w:left="400" w:hanging="400"/>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88889D6" w14:textId="77777777" w:rsidR="007B196B" w:rsidRDefault="007B196B" w:rsidP="000627CD">
            <w:pPr>
              <w:pStyle w:val="TAC"/>
              <w:ind w:left="400" w:hanging="400"/>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391CA9C3" w14:textId="77777777" w:rsidR="007B196B" w:rsidRDefault="007B196B" w:rsidP="000627CD">
            <w:pPr>
              <w:pStyle w:val="TAC"/>
              <w:ind w:left="400" w:hanging="400"/>
              <w:rPr>
                <w:rFonts w:cs="Arial"/>
              </w:rPr>
            </w:pPr>
            <w:r>
              <w:rPr>
                <w:rFonts w:cs="Arial"/>
              </w:rPr>
              <w:t>or</w:t>
            </w:r>
          </w:p>
          <w:p w14:paraId="1BA98192" w14:textId="77777777" w:rsidR="007B196B" w:rsidRDefault="007B196B" w:rsidP="000627CD">
            <w:pPr>
              <w:pStyle w:val="TAC"/>
              <w:ind w:left="400" w:hanging="400"/>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50DC8ED0" w14:textId="77777777" w:rsidR="007B196B" w:rsidRDefault="007B196B" w:rsidP="000627CD">
            <w:pPr>
              <w:pStyle w:val="TAC"/>
              <w:ind w:left="400" w:hanging="400"/>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85F940F" w14:textId="77777777" w:rsidR="007B196B" w:rsidRDefault="007B196B" w:rsidP="000627CD">
            <w:pPr>
              <w:pStyle w:val="TAC"/>
              <w:ind w:left="400" w:hanging="400"/>
              <w:rPr>
                <w:rFonts w:cs="Arial"/>
              </w:rPr>
            </w:pPr>
            <w:r>
              <w:rPr>
                <w:rFonts w:cs="Arial"/>
              </w:rPr>
              <w:t>or</w:t>
            </w:r>
          </w:p>
          <w:p w14:paraId="45BFDCC4" w14:textId="77777777" w:rsidR="007B196B" w:rsidRDefault="007B196B" w:rsidP="000627CD">
            <w:pPr>
              <w:pStyle w:val="TAC"/>
              <w:ind w:left="400" w:hanging="400"/>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C851275" w14:textId="77777777" w:rsidR="007B196B" w:rsidRDefault="007B196B" w:rsidP="000627CD">
            <w:pPr>
              <w:pStyle w:val="TAC"/>
              <w:ind w:left="400" w:hanging="400"/>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482208BE" w14:textId="77777777" w:rsidR="007B196B" w:rsidRDefault="007B196B" w:rsidP="000627CD">
            <w:pPr>
              <w:pStyle w:val="TAC"/>
              <w:ind w:left="400" w:hanging="400"/>
              <w:rPr>
                <w:rFonts w:cs="Arial"/>
              </w:rPr>
            </w:pPr>
            <w:r>
              <w:rPr>
                <w:rFonts w:cs="Arial"/>
              </w:rPr>
              <w:t>or</w:t>
            </w:r>
          </w:p>
          <w:p w14:paraId="5CB62CC6" w14:textId="77777777" w:rsidR="007B196B" w:rsidRDefault="007B196B" w:rsidP="000627CD">
            <w:pPr>
              <w:pStyle w:val="TAC"/>
              <w:ind w:left="400" w:hanging="400"/>
              <w:rPr>
                <w:rFonts w:cs="Arial"/>
              </w:rPr>
            </w:pPr>
            <w:proofErr w:type="spellStart"/>
            <w:r>
              <w:rPr>
                <w:rFonts w:cs="Arial"/>
              </w:rPr>
              <w:t>F</w:t>
            </w:r>
            <w:r>
              <w:rPr>
                <w:rFonts w:cs="Arial"/>
                <w:vertAlign w:val="subscript"/>
              </w:rPr>
              <w:t>DL_high</w:t>
            </w:r>
            <w:proofErr w:type="spellEnd"/>
            <w:r>
              <w:rPr>
                <w:rFonts w:cs="Arial"/>
              </w:rPr>
              <w:t xml:space="preserve"> + 85 ≤ f</w:t>
            </w:r>
          </w:p>
          <w:p w14:paraId="53E09A45" w14:textId="77777777" w:rsidR="007B196B" w:rsidRDefault="007B196B" w:rsidP="000627CD">
            <w:pPr>
              <w:pStyle w:val="TAC"/>
              <w:ind w:left="400" w:hanging="400"/>
              <w:rPr>
                <w:rFonts w:cs="Arial"/>
              </w:rPr>
            </w:pPr>
            <w:r>
              <w:rPr>
                <w:rFonts w:cs="Arial"/>
              </w:rPr>
              <w:t>≤ 12750</w:t>
            </w:r>
          </w:p>
        </w:tc>
      </w:tr>
      <w:tr w:rsidR="007B196B" w:rsidRPr="00C0717D" w14:paraId="573E8F5D" w14:textId="77777777" w:rsidTr="000627CD">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7D523CB" w14:textId="77777777" w:rsidR="007B196B" w:rsidRPr="007B196B" w:rsidRDefault="007B196B" w:rsidP="000627CD">
            <w:pPr>
              <w:pStyle w:val="TAN"/>
              <w:rPr>
                <w:rFonts w:eastAsiaTheme="minorEastAsia" w:cs="Arial"/>
                <w:lang w:val="en-US"/>
              </w:rPr>
            </w:pPr>
            <w:r>
              <w:t xml:space="preserve">NOTE </w:t>
            </w:r>
            <w:r>
              <w:rPr>
                <w:rFonts w:hint="eastAsia"/>
                <w:lang w:val="en-US" w:eastAsia="zh-CN"/>
              </w:rPr>
              <w:t>1</w:t>
            </w:r>
            <w:r w:rsidRPr="00A257E5">
              <w:t>:</w:t>
            </w:r>
            <w:r w:rsidRPr="00A257E5">
              <w:tab/>
            </w:r>
            <w:r w:rsidRPr="00A257E5">
              <w:rPr>
                <w:rFonts w:eastAsia="MS Mincho"/>
              </w:rPr>
              <w:t>For band n</w:t>
            </w:r>
            <w:r w:rsidRPr="00A257E5">
              <w:rPr>
                <w:rFonts w:eastAsia="SimSun" w:hint="eastAsia"/>
                <w:lang w:val="en-US" w:eastAsia="zh-CN"/>
              </w:rPr>
              <w:t>256 i</w:t>
            </w:r>
            <w:r>
              <w:rPr>
                <w:rFonts w:eastAsia="SimSun" w:hint="eastAsia"/>
                <w:lang w:val="en-US" w:eastAsia="zh-CN"/>
              </w:rPr>
              <w:t xml:space="preserve">n Range 2 requirement, the applicable lower frequency range should be modified as  </w:t>
            </w:r>
            <w:r w:rsidRPr="007B196B">
              <w:rPr>
                <w:rFonts w:cs="Arial"/>
              </w:rPr>
              <w:t>-[</w:t>
            </w:r>
            <w:r w:rsidRPr="007B196B">
              <w:rPr>
                <w:rFonts w:cs="Arial" w:hint="eastAsia"/>
                <w:lang w:val="en-US" w:eastAsia="zh-CN"/>
              </w:rPr>
              <w:t>145</w:t>
            </w:r>
            <w:r w:rsidRPr="007B196B">
              <w:rPr>
                <w:rFonts w:cs="Arial"/>
                <w:lang w:val="en-US" w:eastAsia="zh-CN"/>
              </w:rPr>
              <w:t>]</w:t>
            </w:r>
            <w:r w:rsidRPr="007B196B">
              <w:rPr>
                <w:rFonts w:cs="Arial" w:hint="eastAsia"/>
                <w:lang w:val="en-US" w:eastAsia="zh-CN"/>
              </w:rPr>
              <w:t xml:space="preserve"> </w:t>
            </w:r>
            <w:r w:rsidRPr="007B196B">
              <w:rPr>
                <w:rFonts w:cs="Arial"/>
              </w:rPr>
              <w:t xml:space="preserve"> &lt; f – </w:t>
            </w:r>
            <w:proofErr w:type="spellStart"/>
            <w:r w:rsidRPr="007B196B">
              <w:rPr>
                <w:rFonts w:cs="Arial"/>
              </w:rPr>
              <w:t>F</w:t>
            </w:r>
            <w:r w:rsidRPr="007B196B">
              <w:rPr>
                <w:rFonts w:cs="Arial"/>
                <w:vertAlign w:val="subscript"/>
              </w:rPr>
              <w:t>DL_low</w:t>
            </w:r>
            <w:proofErr w:type="spellEnd"/>
            <w:r w:rsidRPr="007B196B">
              <w:rPr>
                <w:rFonts w:cs="Arial"/>
              </w:rPr>
              <w:t xml:space="preserve"> ≤ -60</w:t>
            </w:r>
            <w:r w:rsidRPr="007B196B">
              <w:rPr>
                <w:rFonts w:cs="Arial" w:hint="eastAsia"/>
                <w:lang w:val="en-US" w:eastAsia="zh-CN"/>
              </w:rPr>
              <w:t>.</w:t>
            </w:r>
          </w:p>
          <w:p w14:paraId="46CB1EC1" w14:textId="77777777" w:rsidR="007B196B" w:rsidRPr="007B196B" w:rsidRDefault="007B196B" w:rsidP="000627CD">
            <w:pPr>
              <w:pStyle w:val="TAN"/>
              <w:rPr>
                <w:lang w:val="en-US" w:eastAsia="zh-CN"/>
              </w:rPr>
            </w:pPr>
            <w:r w:rsidRPr="007B196B">
              <w:t>NOTE</w:t>
            </w:r>
            <w:r w:rsidRPr="007B196B">
              <w:rPr>
                <w:rFonts w:hint="eastAsia"/>
                <w:lang w:val="en-US" w:eastAsia="zh-CN"/>
              </w:rPr>
              <w:t xml:space="preserve"> 2</w:t>
            </w:r>
            <w:r w:rsidRPr="007B196B">
              <w:t>:</w:t>
            </w:r>
            <w:r w:rsidRPr="007B196B">
              <w:tab/>
            </w:r>
            <w:proofErr w:type="spellStart"/>
            <w:r w:rsidRPr="007B196B">
              <w:rPr>
                <w:lang w:val="en-US" w:eastAsia="zh-CN"/>
              </w:rPr>
              <w:t>Fo</w:t>
            </w:r>
            <w:proofErr w:type="spellEnd"/>
            <w:r w:rsidRPr="007B196B">
              <w:t>r band n</w:t>
            </w:r>
            <w:r w:rsidRPr="007B196B">
              <w:rPr>
                <w:rFonts w:hint="eastAsia"/>
                <w:lang w:val="en-US" w:eastAsia="zh-CN"/>
              </w:rPr>
              <w:t xml:space="preserve">256 in Range 3 requirement, the applicable lower frequency range should be modified as </w:t>
            </w:r>
            <w:r w:rsidRPr="007B196B">
              <w:t xml:space="preserve">1 ≤ f ≤ </w:t>
            </w:r>
            <w:proofErr w:type="spellStart"/>
            <w:r w:rsidRPr="007B196B">
              <w:t>F</w:t>
            </w:r>
            <w:r w:rsidRPr="007B196B">
              <w:rPr>
                <w:vertAlign w:val="subscript"/>
              </w:rPr>
              <w:t>DL_low</w:t>
            </w:r>
            <w:proofErr w:type="spellEnd"/>
            <w:r w:rsidRPr="007B196B">
              <w:t xml:space="preserve"> – [</w:t>
            </w:r>
            <w:r w:rsidRPr="007B196B">
              <w:rPr>
                <w:rFonts w:hint="eastAsia"/>
                <w:lang w:val="en-US" w:eastAsia="zh-CN"/>
              </w:rPr>
              <w:t>145</w:t>
            </w:r>
            <w:r w:rsidRPr="007B196B">
              <w:rPr>
                <w:lang w:val="en-US" w:eastAsia="zh-CN"/>
              </w:rPr>
              <w:t>]</w:t>
            </w:r>
          </w:p>
          <w:p w14:paraId="79679D43" w14:textId="4B0BB462" w:rsidR="007B196B" w:rsidRPr="007B196B" w:rsidRDefault="007B196B" w:rsidP="000627CD">
            <w:pPr>
              <w:pStyle w:val="TAN"/>
              <w:rPr>
                <w:szCs w:val="20"/>
                <w:u w:val="single"/>
                <w:lang w:val="sv-SE" w:eastAsia="zh-TW"/>
              </w:rPr>
            </w:pPr>
            <w:r w:rsidRPr="007B196B">
              <w:t>NOTE</w:t>
            </w:r>
            <w:r w:rsidRPr="007B196B">
              <w:rPr>
                <w:rFonts w:hint="eastAsia"/>
              </w:rPr>
              <w:t xml:space="preserve"> </w:t>
            </w:r>
            <w:r w:rsidRPr="007B196B">
              <w:t>3:</w:t>
            </w:r>
            <w:r w:rsidRPr="007B196B">
              <w:tab/>
            </w:r>
            <w:r w:rsidRPr="007B196B">
              <w:rPr>
                <w:lang w:val="en-US" w:eastAsia="zh-CN"/>
              </w:rPr>
              <w:t xml:space="preserve">For band n256 </w:t>
            </w:r>
            <w:r w:rsidRPr="007B196B">
              <w:rPr>
                <w:rFonts w:eastAsia="SimSun" w:hint="eastAsia"/>
                <w:lang w:val="en-US" w:eastAsia="zh-CN"/>
              </w:rPr>
              <w:t>in Range 2 requirement,</w:t>
            </w:r>
            <w:r w:rsidRPr="007B196B">
              <w:rPr>
                <w:rFonts w:eastAsia="SimSun"/>
                <w:lang w:val="en-US" w:eastAsia="zh-CN"/>
              </w:rPr>
              <w:t xml:space="preserve"> the </w:t>
            </w:r>
            <w:r w:rsidRPr="007B196B">
              <w:rPr>
                <w:lang w:val="sv-SE"/>
              </w:rPr>
              <w:t>P</w:t>
            </w:r>
            <w:r w:rsidRPr="007B196B">
              <w:rPr>
                <w:vertAlign w:val="subscript"/>
                <w:lang w:val="sv-SE"/>
              </w:rPr>
              <w:t xml:space="preserve">interferer </w:t>
            </w:r>
            <w:r w:rsidRPr="007B196B">
              <w:rPr>
                <w:szCs w:val="20"/>
                <w:lang w:val="sv-SE"/>
              </w:rPr>
              <w:t>should be modified as [-30]</w:t>
            </w:r>
          </w:p>
          <w:p w14:paraId="17091AAA" w14:textId="77777777" w:rsidR="007B196B" w:rsidRPr="001A3EB0" w:rsidRDefault="007B196B" w:rsidP="000627CD">
            <w:pPr>
              <w:pStyle w:val="TAN"/>
              <w:rPr>
                <w:szCs w:val="20"/>
                <w:lang w:val="sv-SE"/>
              </w:rPr>
            </w:pPr>
            <w:r w:rsidRPr="007B196B">
              <w:t>NOTE</w:t>
            </w:r>
            <w:r w:rsidRPr="007B196B">
              <w:rPr>
                <w:rFonts w:hint="eastAsia"/>
                <w:lang w:val="en-US" w:eastAsia="zh-CN"/>
              </w:rPr>
              <w:t xml:space="preserve"> </w:t>
            </w:r>
            <w:r w:rsidRPr="007B196B">
              <w:rPr>
                <w:lang w:val="en-US" w:eastAsia="zh-CN"/>
              </w:rPr>
              <w:t>4</w:t>
            </w:r>
            <w:r w:rsidRPr="007B196B">
              <w:t>:</w:t>
            </w:r>
            <w:r w:rsidRPr="007B196B">
              <w:tab/>
            </w:r>
            <w:r w:rsidRPr="007B196B">
              <w:rPr>
                <w:lang w:val="en-US" w:eastAsia="zh-CN"/>
              </w:rPr>
              <w:t xml:space="preserve">For band n256 </w:t>
            </w:r>
            <w:r w:rsidRPr="007B196B">
              <w:rPr>
                <w:rFonts w:eastAsia="SimSun" w:hint="eastAsia"/>
                <w:lang w:val="en-US" w:eastAsia="zh-CN"/>
              </w:rPr>
              <w:t xml:space="preserve">in Range </w:t>
            </w:r>
            <w:r w:rsidRPr="007B196B">
              <w:rPr>
                <w:rFonts w:eastAsia="SimSun"/>
                <w:lang w:val="en-US" w:eastAsia="zh-CN"/>
              </w:rPr>
              <w:t>3</w:t>
            </w:r>
            <w:r w:rsidRPr="007B196B">
              <w:rPr>
                <w:rFonts w:eastAsia="SimSun" w:hint="eastAsia"/>
                <w:lang w:val="en-US" w:eastAsia="zh-CN"/>
              </w:rPr>
              <w:t xml:space="preserve"> requirement,</w:t>
            </w:r>
            <w:r w:rsidRPr="007B196B">
              <w:rPr>
                <w:rFonts w:eastAsia="SimSun"/>
                <w:lang w:val="en-US" w:eastAsia="zh-CN"/>
              </w:rPr>
              <w:t xml:space="preserve"> the </w:t>
            </w:r>
            <w:r w:rsidRPr="007B196B">
              <w:rPr>
                <w:lang w:val="sv-SE"/>
              </w:rPr>
              <w:t>P</w:t>
            </w:r>
            <w:r w:rsidRPr="007B196B">
              <w:rPr>
                <w:vertAlign w:val="subscript"/>
                <w:lang w:val="sv-SE"/>
              </w:rPr>
              <w:t xml:space="preserve">interferer </w:t>
            </w:r>
            <w:r w:rsidRPr="007B196B">
              <w:rPr>
                <w:szCs w:val="20"/>
                <w:lang w:val="sv-SE"/>
              </w:rPr>
              <w:t>should be modified as [-15]</w:t>
            </w:r>
          </w:p>
          <w:p w14:paraId="5350A108" w14:textId="77777777" w:rsidR="007B196B" w:rsidRDefault="007B196B" w:rsidP="000627CD">
            <w:pPr>
              <w:pStyle w:val="TAN"/>
              <w:rPr>
                <w:lang w:eastAsia="fr-FR"/>
              </w:rPr>
            </w:pPr>
          </w:p>
        </w:tc>
      </w:tr>
    </w:tbl>
    <w:p w14:paraId="6A9EBFFC" w14:textId="709AE0C3" w:rsidR="00354CC3" w:rsidRDefault="00354CC3" w:rsidP="00EE7828">
      <w:pPr>
        <w:spacing w:beforeLines="50" w:before="120" w:afterLines="100" w:after="240"/>
        <w:jc w:val="center"/>
        <w:rPr>
          <w:rFonts w:eastAsiaTheme="minorEastAsia"/>
          <w:b/>
          <w:bCs/>
          <w:lang w:eastAsia="zh-TW"/>
        </w:rPr>
      </w:pPr>
      <w:r>
        <w:rPr>
          <w:rFonts w:eastAsiaTheme="minorEastAsia"/>
          <w:b/>
          <w:bCs/>
          <w:lang w:eastAsia="zh-TW"/>
        </w:rPr>
        <w:t>Table 2-2</w:t>
      </w:r>
    </w:p>
    <w:p w14:paraId="74C4F55E" w14:textId="64218846" w:rsidR="008A7868" w:rsidRDefault="00100963" w:rsidP="00EE7828">
      <w:pPr>
        <w:spacing w:before="50" w:afterLines="100" w:after="240"/>
        <w:rPr>
          <w:rFonts w:eastAsiaTheme="minorEastAsia"/>
          <w:lang w:eastAsia="zh-TW"/>
        </w:rPr>
      </w:pPr>
      <w:r>
        <w:rPr>
          <w:rFonts w:eastAsiaTheme="minorEastAsia" w:hint="eastAsia"/>
          <w:lang w:eastAsia="zh-TW"/>
        </w:rPr>
        <w:t>Wh</w:t>
      </w:r>
      <w:r>
        <w:rPr>
          <w:rFonts w:eastAsiaTheme="minorEastAsia"/>
          <w:lang w:eastAsia="zh-TW"/>
        </w:rPr>
        <w:t xml:space="preserve">en n65 hardware is reused for band n256, </w:t>
      </w:r>
      <w:r w:rsidR="000F12D2">
        <w:rPr>
          <w:rFonts w:eastAsiaTheme="minorEastAsia"/>
          <w:lang w:eastAsia="zh-TW"/>
        </w:rPr>
        <w:t>to modify frequency</w:t>
      </w:r>
      <w:r w:rsidR="00DC55A0">
        <w:rPr>
          <w:rFonts w:eastAsiaTheme="minorEastAsia"/>
          <w:lang w:eastAsia="zh-TW"/>
        </w:rPr>
        <w:t xml:space="preserve"> range</w:t>
      </w:r>
      <w:r>
        <w:rPr>
          <w:rFonts w:eastAsiaTheme="minorEastAsia"/>
          <w:lang w:eastAsia="zh-TW"/>
        </w:rPr>
        <w:t xml:space="preserve"> of OOBB </w:t>
      </w:r>
      <w:r w:rsidR="000F12D2">
        <w:rPr>
          <w:rFonts w:eastAsiaTheme="minorEastAsia"/>
          <w:lang w:eastAsia="zh-TW"/>
        </w:rPr>
        <w:t>range 3</w:t>
      </w:r>
      <w:r>
        <w:rPr>
          <w:rFonts w:eastAsiaTheme="minorEastAsia"/>
          <w:lang w:eastAsia="zh-TW"/>
        </w:rPr>
        <w:t xml:space="preserve"> is needed. </w:t>
      </w:r>
      <w:r w:rsidR="0025108A" w:rsidRPr="0025108A">
        <w:rPr>
          <w:rFonts w:eastAsiaTheme="minorEastAsia"/>
          <w:lang w:eastAsia="zh-TW"/>
        </w:rPr>
        <w:t>For reference, a similar scenario using n96 hardware for unlicensed band n102 is shown in Table 2-3.</w:t>
      </w:r>
      <w:r w:rsidR="00D579E4">
        <w:rPr>
          <w:rFonts w:eastAsiaTheme="minorEastAsia"/>
          <w:lang w:eastAsia="zh-TW"/>
        </w:rPr>
        <w:t xml:space="preserve"> </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973F5" w14:paraId="59CED9EE" w14:textId="77777777" w:rsidTr="000F12D2">
        <w:trPr>
          <w:jc w:val="center"/>
        </w:trPr>
        <w:tc>
          <w:tcPr>
            <w:tcW w:w="1106" w:type="dxa"/>
            <w:tcBorders>
              <w:top w:val="single" w:sz="4" w:space="0" w:color="auto"/>
              <w:left w:val="single" w:sz="4" w:space="0" w:color="auto"/>
              <w:bottom w:val="nil"/>
              <w:right w:val="single" w:sz="4" w:space="0" w:color="auto"/>
            </w:tcBorders>
            <w:hideMark/>
          </w:tcPr>
          <w:p w14:paraId="29B1985F" w14:textId="77777777" w:rsidR="005973F5" w:rsidRPr="000F12D2" w:rsidRDefault="005973F5" w:rsidP="000627CD">
            <w:pPr>
              <w:pStyle w:val="TAH"/>
              <w:rPr>
                <w:sz w:val="16"/>
                <w:szCs w:val="16"/>
              </w:rPr>
            </w:pPr>
            <w:r w:rsidRPr="000F12D2">
              <w:rPr>
                <w:sz w:val="16"/>
                <w:szCs w:val="16"/>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D2F3AA6" w14:textId="77777777" w:rsidR="005973F5" w:rsidRPr="000F12D2" w:rsidRDefault="005973F5" w:rsidP="000627CD">
            <w:pPr>
              <w:pStyle w:val="TAH"/>
              <w:rPr>
                <w:sz w:val="16"/>
                <w:szCs w:val="16"/>
              </w:rPr>
            </w:pPr>
            <w:r w:rsidRPr="000F12D2">
              <w:rPr>
                <w:sz w:val="16"/>
                <w:szCs w:val="16"/>
              </w:rPr>
              <w:t>Parameter</w:t>
            </w:r>
          </w:p>
        </w:tc>
        <w:tc>
          <w:tcPr>
            <w:tcW w:w="799" w:type="dxa"/>
            <w:tcBorders>
              <w:top w:val="single" w:sz="4" w:space="0" w:color="auto"/>
              <w:left w:val="single" w:sz="4" w:space="0" w:color="auto"/>
              <w:bottom w:val="single" w:sz="4" w:space="0" w:color="auto"/>
              <w:right w:val="single" w:sz="4" w:space="0" w:color="auto"/>
            </w:tcBorders>
            <w:hideMark/>
          </w:tcPr>
          <w:p w14:paraId="37E9A661" w14:textId="77777777" w:rsidR="005973F5" w:rsidRPr="000F12D2" w:rsidRDefault="005973F5" w:rsidP="000627CD">
            <w:pPr>
              <w:pStyle w:val="TAH"/>
              <w:rPr>
                <w:sz w:val="16"/>
                <w:szCs w:val="16"/>
              </w:rPr>
            </w:pPr>
            <w:r w:rsidRPr="000F12D2">
              <w:rPr>
                <w:sz w:val="16"/>
                <w:szCs w:val="16"/>
              </w:rPr>
              <w:t>Unit</w:t>
            </w:r>
          </w:p>
        </w:tc>
        <w:tc>
          <w:tcPr>
            <w:tcW w:w="1939" w:type="dxa"/>
            <w:tcBorders>
              <w:top w:val="single" w:sz="4" w:space="0" w:color="auto"/>
              <w:left w:val="single" w:sz="4" w:space="0" w:color="auto"/>
              <w:bottom w:val="single" w:sz="4" w:space="0" w:color="auto"/>
              <w:right w:val="single" w:sz="4" w:space="0" w:color="auto"/>
            </w:tcBorders>
            <w:hideMark/>
          </w:tcPr>
          <w:p w14:paraId="19A0BA4C" w14:textId="77777777" w:rsidR="005973F5" w:rsidRPr="000F12D2" w:rsidRDefault="005973F5" w:rsidP="000627CD">
            <w:pPr>
              <w:pStyle w:val="TAH"/>
              <w:rPr>
                <w:sz w:val="16"/>
                <w:szCs w:val="16"/>
              </w:rPr>
            </w:pPr>
            <w:r w:rsidRPr="000F12D2">
              <w:rPr>
                <w:sz w:val="16"/>
                <w:szCs w:val="16"/>
              </w:rPr>
              <w:t>Range1</w:t>
            </w:r>
          </w:p>
        </w:tc>
        <w:tc>
          <w:tcPr>
            <w:tcW w:w="1939" w:type="dxa"/>
            <w:tcBorders>
              <w:top w:val="single" w:sz="4" w:space="0" w:color="auto"/>
              <w:left w:val="single" w:sz="4" w:space="0" w:color="auto"/>
              <w:bottom w:val="single" w:sz="4" w:space="0" w:color="auto"/>
              <w:right w:val="single" w:sz="4" w:space="0" w:color="auto"/>
            </w:tcBorders>
            <w:hideMark/>
          </w:tcPr>
          <w:p w14:paraId="4617AE08" w14:textId="77777777" w:rsidR="005973F5" w:rsidRPr="000F12D2" w:rsidRDefault="005973F5" w:rsidP="000627CD">
            <w:pPr>
              <w:pStyle w:val="TAH"/>
              <w:rPr>
                <w:sz w:val="16"/>
                <w:szCs w:val="16"/>
              </w:rPr>
            </w:pPr>
            <w:r w:rsidRPr="000F12D2">
              <w:rPr>
                <w:sz w:val="16"/>
                <w:szCs w:val="16"/>
              </w:rPr>
              <w:t>Range 2</w:t>
            </w:r>
          </w:p>
        </w:tc>
        <w:tc>
          <w:tcPr>
            <w:tcW w:w="1939" w:type="dxa"/>
            <w:tcBorders>
              <w:top w:val="single" w:sz="4" w:space="0" w:color="auto"/>
              <w:left w:val="single" w:sz="4" w:space="0" w:color="auto"/>
              <w:bottom w:val="single" w:sz="4" w:space="0" w:color="auto"/>
              <w:right w:val="single" w:sz="4" w:space="0" w:color="auto"/>
            </w:tcBorders>
            <w:hideMark/>
          </w:tcPr>
          <w:p w14:paraId="157C3A22" w14:textId="77777777" w:rsidR="005973F5" w:rsidRPr="000F12D2" w:rsidRDefault="005973F5" w:rsidP="000627CD">
            <w:pPr>
              <w:pStyle w:val="TAH"/>
              <w:rPr>
                <w:sz w:val="16"/>
                <w:szCs w:val="16"/>
              </w:rPr>
            </w:pPr>
            <w:r w:rsidRPr="000F12D2">
              <w:rPr>
                <w:sz w:val="16"/>
                <w:szCs w:val="16"/>
              </w:rPr>
              <w:t>Range 3</w:t>
            </w:r>
          </w:p>
        </w:tc>
      </w:tr>
      <w:tr w:rsidR="005973F5" w14:paraId="33CE832A" w14:textId="77777777" w:rsidTr="000F12D2">
        <w:trPr>
          <w:jc w:val="center"/>
        </w:trPr>
        <w:tc>
          <w:tcPr>
            <w:tcW w:w="1106" w:type="dxa"/>
            <w:tcBorders>
              <w:top w:val="nil"/>
              <w:left w:val="single" w:sz="4" w:space="0" w:color="auto"/>
              <w:bottom w:val="single" w:sz="4" w:space="0" w:color="auto"/>
              <w:right w:val="single" w:sz="4" w:space="0" w:color="auto"/>
            </w:tcBorders>
          </w:tcPr>
          <w:p w14:paraId="6F8B6669" w14:textId="77777777" w:rsidR="005973F5" w:rsidRPr="000F12D2" w:rsidRDefault="005973F5" w:rsidP="000627CD">
            <w:pPr>
              <w:pStyle w:val="TAL"/>
              <w:rPr>
                <w:sz w:val="16"/>
                <w:szCs w:val="16"/>
                <w:lang w:val="sv-SE"/>
              </w:rPr>
            </w:pPr>
          </w:p>
        </w:tc>
        <w:tc>
          <w:tcPr>
            <w:tcW w:w="1488" w:type="dxa"/>
            <w:tcBorders>
              <w:top w:val="single" w:sz="4" w:space="0" w:color="auto"/>
              <w:left w:val="single" w:sz="4" w:space="0" w:color="auto"/>
              <w:bottom w:val="single" w:sz="4" w:space="0" w:color="auto"/>
              <w:right w:val="single" w:sz="4" w:space="0" w:color="auto"/>
            </w:tcBorders>
            <w:hideMark/>
          </w:tcPr>
          <w:p w14:paraId="51E4BA03" w14:textId="77777777" w:rsidR="005973F5" w:rsidRPr="000F12D2" w:rsidRDefault="005973F5" w:rsidP="000627CD">
            <w:pPr>
              <w:pStyle w:val="TAL"/>
              <w:rPr>
                <w:sz w:val="16"/>
                <w:szCs w:val="16"/>
                <w:lang w:val="sv-SE"/>
              </w:rPr>
            </w:pPr>
            <w:r w:rsidRPr="000F12D2">
              <w:rPr>
                <w:sz w:val="16"/>
                <w:szCs w:val="16"/>
                <w:lang w:val="sv-SE"/>
              </w:rPr>
              <w:t>P</w:t>
            </w:r>
            <w:r w:rsidRPr="000F12D2">
              <w:rPr>
                <w:sz w:val="16"/>
                <w:szCs w:val="16"/>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C0E645" w14:textId="77777777" w:rsidR="005973F5" w:rsidRPr="000F12D2" w:rsidRDefault="005973F5" w:rsidP="000627CD">
            <w:pPr>
              <w:pStyle w:val="TAC"/>
              <w:rPr>
                <w:sz w:val="16"/>
                <w:szCs w:val="16"/>
                <w:lang w:val="sv-SE"/>
              </w:rPr>
            </w:pPr>
            <w:r w:rsidRPr="000F12D2">
              <w:rPr>
                <w:sz w:val="16"/>
                <w:szCs w:val="16"/>
                <w:lang w:val="sv-SE"/>
              </w:rPr>
              <w:t>dBm</w:t>
            </w:r>
          </w:p>
        </w:tc>
        <w:tc>
          <w:tcPr>
            <w:tcW w:w="1939" w:type="dxa"/>
            <w:tcBorders>
              <w:top w:val="single" w:sz="4" w:space="0" w:color="auto"/>
              <w:left w:val="single" w:sz="4" w:space="0" w:color="auto"/>
              <w:bottom w:val="single" w:sz="4" w:space="0" w:color="auto"/>
              <w:right w:val="single" w:sz="4" w:space="0" w:color="auto"/>
            </w:tcBorders>
            <w:vAlign w:val="center"/>
            <w:hideMark/>
          </w:tcPr>
          <w:p w14:paraId="594ED575" w14:textId="77777777" w:rsidR="005973F5" w:rsidRPr="000F12D2" w:rsidRDefault="005973F5" w:rsidP="000627CD">
            <w:pPr>
              <w:pStyle w:val="TAC"/>
              <w:rPr>
                <w:sz w:val="16"/>
                <w:szCs w:val="16"/>
              </w:rPr>
            </w:pPr>
            <w:r w:rsidRPr="000F12D2">
              <w:rPr>
                <w:sz w:val="16"/>
                <w:szCs w:val="16"/>
              </w:rPr>
              <w:t>-44</w:t>
            </w:r>
          </w:p>
        </w:tc>
        <w:tc>
          <w:tcPr>
            <w:tcW w:w="1939" w:type="dxa"/>
            <w:tcBorders>
              <w:top w:val="single" w:sz="4" w:space="0" w:color="auto"/>
              <w:left w:val="single" w:sz="4" w:space="0" w:color="auto"/>
              <w:bottom w:val="single" w:sz="4" w:space="0" w:color="auto"/>
              <w:right w:val="single" w:sz="4" w:space="0" w:color="auto"/>
            </w:tcBorders>
            <w:vAlign w:val="center"/>
            <w:hideMark/>
          </w:tcPr>
          <w:p w14:paraId="405FD507" w14:textId="77777777" w:rsidR="005973F5" w:rsidRPr="000F12D2" w:rsidRDefault="005973F5" w:rsidP="000627CD">
            <w:pPr>
              <w:pStyle w:val="TAC"/>
              <w:rPr>
                <w:sz w:val="16"/>
                <w:szCs w:val="16"/>
              </w:rPr>
            </w:pPr>
            <w:r w:rsidRPr="000F12D2">
              <w:rPr>
                <w:sz w:val="16"/>
                <w:szCs w:val="16"/>
              </w:rPr>
              <w:t>-30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377C3A1F" w14:textId="77777777" w:rsidR="005973F5" w:rsidRPr="000F12D2" w:rsidRDefault="005973F5" w:rsidP="000627CD">
            <w:pPr>
              <w:pStyle w:val="TAC"/>
              <w:rPr>
                <w:sz w:val="16"/>
                <w:szCs w:val="16"/>
              </w:rPr>
            </w:pPr>
            <w:r w:rsidRPr="000F12D2">
              <w:rPr>
                <w:sz w:val="16"/>
                <w:szCs w:val="16"/>
              </w:rPr>
              <w:t>-15</w:t>
            </w:r>
          </w:p>
        </w:tc>
      </w:tr>
      <w:tr w:rsidR="005973F5" w14:paraId="33FEBF3A" w14:textId="77777777" w:rsidTr="000F12D2">
        <w:trPr>
          <w:jc w:val="center"/>
        </w:trPr>
        <w:tc>
          <w:tcPr>
            <w:tcW w:w="1106" w:type="dxa"/>
            <w:tcBorders>
              <w:top w:val="single" w:sz="4" w:space="0" w:color="auto"/>
              <w:left w:val="single" w:sz="4" w:space="0" w:color="auto"/>
              <w:bottom w:val="single" w:sz="4" w:space="0" w:color="auto"/>
              <w:right w:val="single" w:sz="4" w:space="0" w:color="auto"/>
            </w:tcBorders>
            <w:hideMark/>
          </w:tcPr>
          <w:p w14:paraId="148ABC2D" w14:textId="77777777" w:rsidR="005973F5" w:rsidRPr="000F12D2" w:rsidRDefault="005973F5" w:rsidP="000627CD">
            <w:pPr>
              <w:pStyle w:val="TAL"/>
              <w:rPr>
                <w:sz w:val="16"/>
                <w:szCs w:val="16"/>
              </w:rPr>
            </w:pPr>
            <w:r w:rsidRPr="000F12D2">
              <w:rPr>
                <w:sz w:val="16"/>
                <w:szCs w:val="16"/>
              </w:rPr>
              <w:t>n46</w:t>
            </w:r>
            <w:r w:rsidRPr="000F12D2">
              <w:rPr>
                <w:sz w:val="16"/>
                <w:szCs w:val="16"/>
                <w:lang w:val="sv-SE"/>
              </w:rPr>
              <w:t>, n96, n102</w:t>
            </w:r>
          </w:p>
        </w:tc>
        <w:tc>
          <w:tcPr>
            <w:tcW w:w="1488" w:type="dxa"/>
            <w:tcBorders>
              <w:top w:val="single" w:sz="4" w:space="0" w:color="auto"/>
              <w:left w:val="single" w:sz="4" w:space="0" w:color="auto"/>
              <w:bottom w:val="single" w:sz="4" w:space="0" w:color="auto"/>
              <w:right w:val="single" w:sz="4" w:space="0" w:color="auto"/>
            </w:tcBorders>
            <w:hideMark/>
          </w:tcPr>
          <w:p w14:paraId="2961BCA0" w14:textId="77777777" w:rsidR="005973F5" w:rsidRPr="000F12D2" w:rsidRDefault="005973F5" w:rsidP="000627CD">
            <w:pPr>
              <w:pStyle w:val="TAL"/>
              <w:rPr>
                <w:sz w:val="16"/>
                <w:szCs w:val="16"/>
                <w:lang w:val="sv-SE"/>
              </w:rPr>
            </w:pPr>
            <w:r w:rsidRPr="000F12D2">
              <w:rPr>
                <w:sz w:val="16"/>
                <w:szCs w:val="16"/>
                <w:lang w:val="sv-SE"/>
              </w:rPr>
              <w:t>F</w:t>
            </w:r>
            <w:r w:rsidRPr="000F12D2">
              <w:rPr>
                <w:sz w:val="16"/>
                <w:szCs w:val="16"/>
                <w:vertAlign w:val="subscript"/>
                <w:lang w:val="sv-SE"/>
              </w:rPr>
              <w:t>interferer</w:t>
            </w:r>
            <w:r w:rsidRPr="000F12D2">
              <w:rPr>
                <w:sz w:val="16"/>
                <w:szCs w:val="16"/>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58E1B65" w14:textId="77777777" w:rsidR="005973F5" w:rsidRPr="000F12D2" w:rsidRDefault="005973F5" w:rsidP="000627CD">
            <w:pPr>
              <w:pStyle w:val="TAC"/>
              <w:rPr>
                <w:sz w:val="16"/>
                <w:szCs w:val="16"/>
                <w:lang w:val="sv-SE"/>
              </w:rPr>
            </w:pPr>
            <w:r w:rsidRPr="000F12D2">
              <w:rPr>
                <w:sz w:val="16"/>
                <w:szCs w:val="16"/>
                <w:lang w:val="sv-SE"/>
              </w:rPr>
              <w:t>MHz</w:t>
            </w:r>
          </w:p>
        </w:tc>
        <w:tc>
          <w:tcPr>
            <w:tcW w:w="1939" w:type="dxa"/>
            <w:tcBorders>
              <w:top w:val="single" w:sz="4" w:space="0" w:color="auto"/>
              <w:left w:val="single" w:sz="4" w:space="0" w:color="auto"/>
              <w:bottom w:val="single" w:sz="4" w:space="0" w:color="auto"/>
              <w:right w:val="single" w:sz="4" w:space="0" w:color="auto"/>
            </w:tcBorders>
            <w:vAlign w:val="center"/>
            <w:hideMark/>
          </w:tcPr>
          <w:p w14:paraId="57BDC04A" w14:textId="77777777" w:rsidR="005973F5" w:rsidRPr="000F12D2" w:rsidRDefault="005973F5" w:rsidP="000627CD">
            <w:pPr>
              <w:pStyle w:val="TAC"/>
              <w:rPr>
                <w:rFonts w:cs="Arial"/>
                <w:sz w:val="16"/>
                <w:szCs w:val="16"/>
              </w:rPr>
            </w:pPr>
            <w:r w:rsidRPr="000F12D2">
              <w:rPr>
                <w:rFonts w:cs="Arial"/>
                <w:sz w:val="16"/>
                <w:szCs w:val="16"/>
              </w:rPr>
              <w:t>N/A</w:t>
            </w:r>
          </w:p>
        </w:tc>
        <w:tc>
          <w:tcPr>
            <w:tcW w:w="1939" w:type="dxa"/>
            <w:tcBorders>
              <w:top w:val="single" w:sz="4" w:space="0" w:color="auto"/>
              <w:left w:val="single" w:sz="4" w:space="0" w:color="auto"/>
              <w:bottom w:val="single" w:sz="4" w:space="0" w:color="auto"/>
              <w:right w:val="single" w:sz="4" w:space="0" w:color="auto"/>
            </w:tcBorders>
            <w:vAlign w:val="center"/>
            <w:hideMark/>
          </w:tcPr>
          <w:p w14:paraId="2586C57B" w14:textId="77777777" w:rsidR="005973F5" w:rsidRPr="000F12D2" w:rsidRDefault="005973F5" w:rsidP="000627CD">
            <w:pPr>
              <w:pStyle w:val="TAC"/>
              <w:rPr>
                <w:rFonts w:cs="Arial"/>
                <w:sz w:val="16"/>
                <w:szCs w:val="16"/>
              </w:rPr>
            </w:pPr>
            <w:r w:rsidRPr="000F12D2">
              <w:rPr>
                <w:rFonts w:cs="Arial"/>
                <w:sz w:val="16"/>
                <w:szCs w:val="16"/>
              </w:rPr>
              <w:t xml:space="preserve">-200 &lt; f – </w:t>
            </w:r>
            <w:proofErr w:type="spellStart"/>
            <w:r w:rsidRPr="000F12D2">
              <w:rPr>
                <w:rFonts w:cs="Arial"/>
                <w:sz w:val="16"/>
                <w:szCs w:val="16"/>
              </w:rPr>
              <w:t>F</w:t>
            </w:r>
            <w:r w:rsidRPr="000F12D2">
              <w:rPr>
                <w:rFonts w:cs="Arial"/>
                <w:sz w:val="16"/>
                <w:szCs w:val="16"/>
                <w:vertAlign w:val="subscript"/>
              </w:rPr>
              <w:t>DL_low</w:t>
            </w:r>
            <w:proofErr w:type="spellEnd"/>
            <w:r w:rsidRPr="000F12D2">
              <w:rPr>
                <w:rFonts w:cs="Arial"/>
                <w:sz w:val="16"/>
                <w:szCs w:val="16"/>
              </w:rPr>
              <w:t xml:space="preserve"> ≤    -3*CBW</w:t>
            </w:r>
          </w:p>
          <w:p w14:paraId="3E52B70E" w14:textId="77777777" w:rsidR="005973F5" w:rsidRPr="000F12D2" w:rsidRDefault="005973F5" w:rsidP="000627CD">
            <w:pPr>
              <w:pStyle w:val="TAC"/>
              <w:rPr>
                <w:rFonts w:cs="Arial"/>
                <w:sz w:val="16"/>
                <w:szCs w:val="16"/>
              </w:rPr>
            </w:pPr>
            <w:r w:rsidRPr="000F12D2">
              <w:rPr>
                <w:rFonts w:cs="Arial"/>
                <w:sz w:val="16"/>
                <w:szCs w:val="16"/>
              </w:rPr>
              <w:t>or</w:t>
            </w:r>
          </w:p>
          <w:p w14:paraId="064576D8" w14:textId="77777777" w:rsidR="005973F5" w:rsidRPr="000F12D2" w:rsidRDefault="005973F5" w:rsidP="000627CD">
            <w:pPr>
              <w:pStyle w:val="TAC"/>
              <w:rPr>
                <w:rFonts w:cs="Arial"/>
                <w:sz w:val="16"/>
                <w:szCs w:val="16"/>
              </w:rPr>
            </w:pPr>
            <w:r w:rsidRPr="000F12D2">
              <w:rPr>
                <w:rFonts w:cs="Arial"/>
                <w:sz w:val="16"/>
                <w:szCs w:val="16"/>
              </w:rPr>
              <w:t xml:space="preserve">3*CBW ≤ f – </w:t>
            </w:r>
            <w:proofErr w:type="spellStart"/>
            <w:r w:rsidRPr="000F12D2">
              <w:rPr>
                <w:rFonts w:cs="Arial"/>
                <w:sz w:val="16"/>
                <w:szCs w:val="16"/>
              </w:rPr>
              <w:t>F</w:t>
            </w:r>
            <w:r w:rsidRPr="000F12D2">
              <w:rPr>
                <w:rFonts w:cs="Arial"/>
                <w:sz w:val="16"/>
                <w:szCs w:val="16"/>
                <w:vertAlign w:val="subscript"/>
              </w:rPr>
              <w:t>DL_high</w:t>
            </w:r>
            <w:proofErr w:type="spellEnd"/>
            <w:r w:rsidRPr="000F12D2">
              <w:rPr>
                <w:rFonts w:cs="Arial"/>
                <w:sz w:val="16"/>
                <w:szCs w:val="16"/>
              </w:rPr>
              <w:t xml:space="preserve"> &lt; 200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31ECFF62" w14:textId="77777777" w:rsidR="005973F5" w:rsidRPr="000F12D2" w:rsidRDefault="005973F5" w:rsidP="000627CD">
            <w:pPr>
              <w:pStyle w:val="TAC"/>
              <w:rPr>
                <w:rFonts w:cs="Arial"/>
                <w:sz w:val="16"/>
                <w:szCs w:val="16"/>
              </w:rPr>
            </w:pPr>
            <w:r w:rsidRPr="000F12D2">
              <w:rPr>
                <w:rFonts w:cs="Arial"/>
                <w:sz w:val="16"/>
                <w:szCs w:val="16"/>
              </w:rPr>
              <w:t xml:space="preserve">1 ≤ f ≤ </w:t>
            </w:r>
            <w:proofErr w:type="spellStart"/>
            <w:r w:rsidRPr="000F12D2">
              <w:rPr>
                <w:rFonts w:cs="Arial"/>
                <w:sz w:val="16"/>
                <w:szCs w:val="16"/>
              </w:rPr>
              <w:t>F</w:t>
            </w:r>
            <w:r w:rsidRPr="000F12D2">
              <w:rPr>
                <w:rFonts w:cs="Arial"/>
                <w:sz w:val="16"/>
                <w:szCs w:val="16"/>
                <w:vertAlign w:val="subscript"/>
              </w:rPr>
              <w:t>DL_low</w:t>
            </w:r>
            <w:proofErr w:type="spellEnd"/>
            <w:r w:rsidRPr="000F12D2">
              <w:rPr>
                <w:rFonts w:cs="Arial"/>
                <w:sz w:val="16"/>
                <w:szCs w:val="16"/>
              </w:rPr>
              <w:t xml:space="preserve"> – MAX(200,3*CBW)</w:t>
            </w:r>
          </w:p>
          <w:p w14:paraId="6C0E0DF1" w14:textId="77777777" w:rsidR="005973F5" w:rsidRPr="000F12D2" w:rsidRDefault="005973F5" w:rsidP="000627CD">
            <w:pPr>
              <w:pStyle w:val="TAC"/>
              <w:rPr>
                <w:rFonts w:cs="Arial"/>
                <w:sz w:val="16"/>
                <w:szCs w:val="16"/>
              </w:rPr>
            </w:pPr>
            <w:r w:rsidRPr="000F12D2">
              <w:rPr>
                <w:rFonts w:cs="Arial"/>
                <w:sz w:val="16"/>
                <w:szCs w:val="16"/>
              </w:rPr>
              <w:t>or</w:t>
            </w:r>
          </w:p>
          <w:p w14:paraId="7239D15B" w14:textId="77777777" w:rsidR="005973F5" w:rsidRPr="000F12D2" w:rsidRDefault="005973F5" w:rsidP="000627CD">
            <w:pPr>
              <w:pStyle w:val="TAC"/>
              <w:rPr>
                <w:rFonts w:cs="Arial"/>
                <w:sz w:val="16"/>
                <w:szCs w:val="16"/>
              </w:rPr>
            </w:pPr>
            <w:proofErr w:type="spellStart"/>
            <w:r w:rsidRPr="000F12D2">
              <w:rPr>
                <w:rFonts w:cs="Arial"/>
                <w:sz w:val="16"/>
                <w:szCs w:val="16"/>
              </w:rPr>
              <w:t>F</w:t>
            </w:r>
            <w:r w:rsidRPr="000F12D2">
              <w:rPr>
                <w:rFonts w:cs="Arial"/>
                <w:sz w:val="16"/>
                <w:szCs w:val="16"/>
                <w:vertAlign w:val="subscript"/>
              </w:rPr>
              <w:t>DL_high</w:t>
            </w:r>
            <w:proofErr w:type="spellEnd"/>
            <w:r w:rsidRPr="000F12D2">
              <w:rPr>
                <w:rFonts w:cs="Arial"/>
                <w:sz w:val="16"/>
                <w:szCs w:val="16"/>
              </w:rPr>
              <w:t xml:space="preserve">                   + MAX(200,3*CBW)</w:t>
            </w:r>
          </w:p>
          <w:p w14:paraId="2F21852C" w14:textId="77777777" w:rsidR="005973F5" w:rsidRPr="000F12D2" w:rsidRDefault="005973F5" w:rsidP="000627CD">
            <w:pPr>
              <w:pStyle w:val="TAC"/>
              <w:rPr>
                <w:rFonts w:cs="Arial"/>
                <w:sz w:val="16"/>
                <w:szCs w:val="16"/>
              </w:rPr>
            </w:pPr>
            <w:r w:rsidRPr="000F12D2">
              <w:rPr>
                <w:rFonts w:cs="Arial"/>
                <w:sz w:val="16"/>
                <w:szCs w:val="16"/>
              </w:rPr>
              <w:t>≤ f ≤ 12750</w:t>
            </w:r>
          </w:p>
        </w:tc>
      </w:tr>
      <w:tr w:rsidR="005973F5" w:rsidRPr="00D17025" w14:paraId="3BF5D7FD" w14:textId="77777777" w:rsidTr="000F12D2">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EFAF088" w14:textId="77777777" w:rsidR="005973F5" w:rsidRPr="000F12D2" w:rsidRDefault="005973F5" w:rsidP="000627CD">
            <w:pPr>
              <w:pStyle w:val="TAN"/>
              <w:rPr>
                <w:sz w:val="16"/>
                <w:szCs w:val="16"/>
              </w:rPr>
            </w:pPr>
            <w:r w:rsidRPr="000F12D2">
              <w:rPr>
                <w:sz w:val="16"/>
                <w:szCs w:val="16"/>
              </w:rPr>
              <w:t>NOTE 1:</w:t>
            </w:r>
            <w:r w:rsidRPr="000F12D2">
              <w:rPr>
                <w:sz w:val="16"/>
                <w:szCs w:val="16"/>
              </w:rPr>
              <w:tab/>
              <w:t>The power level of the interferer (</w:t>
            </w:r>
            <w:proofErr w:type="spellStart"/>
            <w:r w:rsidRPr="000F12D2">
              <w:rPr>
                <w:sz w:val="16"/>
                <w:szCs w:val="16"/>
              </w:rPr>
              <w:t>P</w:t>
            </w:r>
            <w:r w:rsidRPr="000F12D2">
              <w:rPr>
                <w:sz w:val="16"/>
                <w:szCs w:val="16"/>
                <w:vertAlign w:val="subscript"/>
              </w:rPr>
              <w:t>Interferer</w:t>
            </w:r>
            <w:proofErr w:type="spellEnd"/>
            <w:r w:rsidRPr="000F12D2">
              <w:rPr>
                <w:sz w:val="16"/>
                <w:szCs w:val="16"/>
              </w:rPr>
              <w:t xml:space="preserve">) for Range 3 shall be modified to -20 dBm for </w:t>
            </w:r>
            <w:proofErr w:type="spellStart"/>
            <w:r w:rsidRPr="000F12D2">
              <w:rPr>
                <w:sz w:val="16"/>
                <w:szCs w:val="16"/>
              </w:rPr>
              <w:t>F</w:t>
            </w:r>
            <w:r w:rsidRPr="000F12D2">
              <w:rPr>
                <w:sz w:val="16"/>
                <w:szCs w:val="16"/>
                <w:vertAlign w:val="subscript"/>
              </w:rPr>
              <w:t>Interferer</w:t>
            </w:r>
            <w:proofErr w:type="spellEnd"/>
            <w:r w:rsidRPr="000F12D2">
              <w:rPr>
                <w:sz w:val="16"/>
                <w:szCs w:val="16"/>
              </w:rPr>
              <w:t xml:space="preserve"> &gt; 42</w:t>
            </w:r>
            <w:r w:rsidRPr="000F12D2">
              <w:rPr>
                <w:sz w:val="16"/>
                <w:szCs w:val="16"/>
                <w:lang w:eastAsia="zh-CN"/>
              </w:rPr>
              <w:t>00</w:t>
            </w:r>
            <w:r w:rsidRPr="000F12D2">
              <w:rPr>
                <w:sz w:val="16"/>
                <w:szCs w:val="16"/>
              </w:rPr>
              <w:t xml:space="preserve"> </w:t>
            </w:r>
            <w:proofErr w:type="spellStart"/>
            <w:r w:rsidRPr="000F12D2">
              <w:rPr>
                <w:sz w:val="16"/>
                <w:szCs w:val="16"/>
              </w:rPr>
              <w:t>MHz.</w:t>
            </w:r>
            <w:proofErr w:type="spellEnd"/>
            <w:r w:rsidRPr="000F12D2">
              <w:rPr>
                <w:sz w:val="16"/>
                <w:szCs w:val="16"/>
              </w:rPr>
              <w:t xml:space="preserve"> </w:t>
            </w:r>
            <w:r w:rsidRPr="000F12D2">
              <w:rPr>
                <w:rFonts w:eastAsia="MS Mincho"/>
                <w:sz w:val="16"/>
                <w:szCs w:val="16"/>
              </w:rPr>
              <w:t>For band n102 the power level of the interferer (</w:t>
            </w:r>
            <w:proofErr w:type="spellStart"/>
            <w:r w:rsidRPr="000F12D2">
              <w:rPr>
                <w:rFonts w:eastAsia="MS Mincho"/>
                <w:sz w:val="16"/>
                <w:szCs w:val="16"/>
              </w:rPr>
              <w:t>P</w:t>
            </w:r>
            <w:r w:rsidRPr="000F12D2">
              <w:rPr>
                <w:rFonts w:eastAsia="MS Mincho"/>
                <w:sz w:val="16"/>
                <w:szCs w:val="16"/>
                <w:vertAlign w:val="subscript"/>
              </w:rPr>
              <w:t>Interferer</w:t>
            </w:r>
            <w:proofErr w:type="spellEnd"/>
            <w:r w:rsidRPr="000F12D2">
              <w:rPr>
                <w:rFonts w:eastAsia="MS Mincho"/>
                <w:sz w:val="16"/>
                <w:szCs w:val="16"/>
              </w:rPr>
              <w:t xml:space="preserve">) for Range 3 shall be modified to -20 dBm for </w:t>
            </w:r>
            <w:proofErr w:type="spellStart"/>
            <w:r w:rsidRPr="000F12D2">
              <w:rPr>
                <w:rFonts w:eastAsia="MS Mincho"/>
                <w:sz w:val="16"/>
                <w:szCs w:val="16"/>
              </w:rPr>
              <w:t>F</w:t>
            </w:r>
            <w:r w:rsidRPr="000F12D2">
              <w:rPr>
                <w:rFonts w:eastAsia="MS Mincho"/>
                <w:sz w:val="16"/>
                <w:szCs w:val="16"/>
                <w:vertAlign w:val="subscript"/>
              </w:rPr>
              <w:t>Interferer</w:t>
            </w:r>
            <w:proofErr w:type="spellEnd"/>
            <w:r w:rsidRPr="000F12D2">
              <w:rPr>
                <w:rFonts w:eastAsia="MS Mincho"/>
                <w:sz w:val="16"/>
                <w:szCs w:val="16"/>
              </w:rPr>
              <w:t xml:space="preserve"> &gt; 42</w:t>
            </w:r>
            <w:r w:rsidRPr="000F12D2">
              <w:rPr>
                <w:rFonts w:eastAsia="MS Mincho"/>
                <w:sz w:val="16"/>
                <w:szCs w:val="16"/>
                <w:lang w:eastAsia="zh-CN"/>
              </w:rPr>
              <w:t>00</w:t>
            </w:r>
            <w:r w:rsidRPr="000F12D2">
              <w:rPr>
                <w:rFonts w:eastAsia="MS Mincho"/>
                <w:sz w:val="16"/>
                <w:szCs w:val="16"/>
              </w:rPr>
              <w:t xml:space="preserve"> MHz except for the range </w:t>
            </w:r>
            <w:proofErr w:type="spellStart"/>
            <w:r w:rsidRPr="000F12D2">
              <w:rPr>
                <w:rFonts w:eastAsia="MS Mincho"/>
                <w:sz w:val="16"/>
                <w:szCs w:val="16"/>
              </w:rPr>
              <w:t>F</w:t>
            </w:r>
            <w:r w:rsidRPr="000F12D2">
              <w:rPr>
                <w:rFonts w:eastAsia="MS Mincho"/>
                <w:sz w:val="16"/>
                <w:szCs w:val="16"/>
                <w:vertAlign w:val="subscript"/>
              </w:rPr>
              <w:t>DL_high</w:t>
            </w:r>
            <w:proofErr w:type="spellEnd"/>
            <w:r w:rsidRPr="000F12D2">
              <w:rPr>
                <w:rFonts w:eastAsia="MS Mincho"/>
                <w:sz w:val="16"/>
                <w:szCs w:val="16"/>
                <w:vertAlign w:val="subscript"/>
              </w:rPr>
              <w:t xml:space="preserve"> </w:t>
            </w:r>
            <w:r w:rsidRPr="000F12D2">
              <w:rPr>
                <w:rFonts w:eastAsia="MS Mincho"/>
                <w:sz w:val="16"/>
                <w:szCs w:val="16"/>
              </w:rPr>
              <w:t xml:space="preserve">+ MAX(200,3*CBW) &lt; f </w:t>
            </w:r>
            <w:r w:rsidRPr="000F12D2">
              <w:rPr>
                <w:rFonts w:eastAsia="MS Mincho" w:cs="Arial"/>
                <w:sz w:val="16"/>
                <w:szCs w:val="16"/>
              </w:rPr>
              <w:t>≤</w:t>
            </w:r>
            <w:r w:rsidRPr="000F12D2">
              <w:rPr>
                <w:rFonts w:eastAsia="MS Mincho"/>
                <w:sz w:val="16"/>
                <w:szCs w:val="16"/>
              </w:rPr>
              <w:t xml:space="preserve"> </w:t>
            </w:r>
            <w:r w:rsidRPr="006F5157">
              <w:rPr>
                <w:rFonts w:eastAsia="MS Mincho"/>
                <w:b/>
                <w:bCs/>
                <w:sz w:val="16"/>
                <w:szCs w:val="16"/>
              </w:rPr>
              <w:t>MAX(375,3*CBW) MHz in which the said level shall be modified to -33 dBm.</w:t>
            </w:r>
            <w:r w:rsidRPr="000F12D2">
              <w:rPr>
                <w:rFonts w:eastAsia="MS Mincho"/>
                <w:sz w:val="16"/>
                <w:szCs w:val="16"/>
              </w:rPr>
              <w:t xml:space="preserve"> For band n102 the power level of the interferer</w:t>
            </w:r>
            <w:r w:rsidRPr="006F5157">
              <w:rPr>
                <w:rFonts w:eastAsia="MS Mincho"/>
                <w:b/>
                <w:bCs/>
                <w:sz w:val="16"/>
                <w:szCs w:val="16"/>
              </w:rPr>
              <w:t xml:space="preserve"> (</w:t>
            </w:r>
            <w:proofErr w:type="spellStart"/>
            <w:r w:rsidRPr="006F5157">
              <w:rPr>
                <w:rFonts w:eastAsia="MS Mincho"/>
                <w:b/>
                <w:bCs/>
                <w:sz w:val="16"/>
                <w:szCs w:val="16"/>
              </w:rPr>
              <w:t>P</w:t>
            </w:r>
            <w:r w:rsidRPr="006F5157">
              <w:rPr>
                <w:rFonts w:eastAsia="MS Mincho"/>
                <w:b/>
                <w:bCs/>
                <w:sz w:val="16"/>
                <w:szCs w:val="16"/>
                <w:vertAlign w:val="subscript"/>
              </w:rPr>
              <w:t>Interferer</w:t>
            </w:r>
            <w:proofErr w:type="spellEnd"/>
            <w:r w:rsidRPr="006F5157">
              <w:rPr>
                <w:rFonts w:eastAsia="MS Mincho"/>
                <w:b/>
                <w:bCs/>
                <w:sz w:val="16"/>
                <w:szCs w:val="16"/>
              </w:rPr>
              <w:t>) for Range 2 shall be modified to -33 dBm</w:t>
            </w:r>
            <w:r w:rsidRPr="000F12D2">
              <w:rPr>
                <w:rFonts w:eastAsia="MS Mincho"/>
                <w:sz w:val="16"/>
                <w:szCs w:val="16"/>
              </w:rPr>
              <w:t xml:space="preserve"> for </w:t>
            </w:r>
            <w:proofErr w:type="spellStart"/>
            <w:r w:rsidRPr="000F12D2">
              <w:rPr>
                <w:rFonts w:eastAsia="MS Mincho"/>
                <w:sz w:val="16"/>
                <w:szCs w:val="16"/>
              </w:rPr>
              <w:t>F</w:t>
            </w:r>
            <w:r w:rsidRPr="000F12D2">
              <w:rPr>
                <w:rFonts w:eastAsia="MS Mincho"/>
                <w:sz w:val="16"/>
                <w:szCs w:val="16"/>
                <w:vertAlign w:val="subscript"/>
              </w:rPr>
              <w:t>Interferer</w:t>
            </w:r>
            <w:proofErr w:type="spellEnd"/>
            <w:r w:rsidRPr="000F12D2">
              <w:rPr>
                <w:rFonts w:eastAsia="MS Mincho"/>
                <w:sz w:val="16"/>
                <w:szCs w:val="16"/>
              </w:rPr>
              <w:t xml:space="preserve"> in the range </w:t>
            </w:r>
            <w:r w:rsidRPr="000F12D2">
              <w:rPr>
                <w:rFonts w:cs="Arial"/>
                <w:sz w:val="16"/>
                <w:szCs w:val="16"/>
              </w:rPr>
              <w:t xml:space="preserve">3*CBW ≤ f – </w:t>
            </w:r>
            <w:proofErr w:type="spellStart"/>
            <w:r w:rsidRPr="000F12D2">
              <w:rPr>
                <w:rFonts w:cs="Arial"/>
                <w:sz w:val="16"/>
                <w:szCs w:val="16"/>
              </w:rPr>
              <w:t>F</w:t>
            </w:r>
            <w:r w:rsidRPr="000F12D2">
              <w:rPr>
                <w:rFonts w:cs="Arial"/>
                <w:sz w:val="16"/>
                <w:szCs w:val="16"/>
                <w:vertAlign w:val="subscript"/>
              </w:rPr>
              <w:t>DL_high</w:t>
            </w:r>
            <w:proofErr w:type="spellEnd"/>
            <w:r w:rsidRPr="000F12D2">
              <w:rPr>
                <w:rFonts w:cs="Arial"/>
                <w:sz w:val="16"/>
                <w:szCs w:val="16"/>
              </w:rPr>
              <w:t xml:space="preserve"> &lt; 200</w:t>
            </w:r>
            <w:r w:rsidRPr="000F12D2">
              <w:rPr>
                <w:rFonts w:eastAsia="MS Mincho"/>
                <w:sz w:val="16"/>
                <w:szCs w:val="16"/>
              </w:rPr>
              <w:t xml:space="preserve"> </w:t>
            </w:r>
            <w:proofErr w:type="spellStart"/>
            <w:r w:rsidRPr="000F12D2">
              <w:rPr>
                <w:rFonts w:eastAsia="MS Mincho"/>
                <w:sz w:val="16"/>
                <w:szCs w:val="16"/>
              </w:rPr>
              <w:t>MHz.</w:t>
            </w:r>
            <w:proofErr w:type="spellEnd"/>
          </w:p>
          <w:p w14:paraId="0BEA70CB" w14:textId="77777777" w:rsidR="005973F5" w:rsidRPr="000F12D2" w:rsidRDefault="005973F5" w:rsidP="000627CD">
            <w:pPr>
              <w:pStyle w:val="TAN"/>
              <w:rPr>
                <w:rFonts w:cs="Arial"/>
                <w:sz w:val="16"/>
                <w:szCs w:val="16"/>
              </w:rPr>
            </w:pPr>
            <w:r w:rsidRPr="000F12D2">
              <w:rPr>
                <w:rFonts w:cs="Arial"/>
                <w:sz w:val="16"/>
                <w:szCs w:val="16"/>
              </w:rPr>
              <w:t>NOTE 2:</w:t>
            </w:r>
            <w:r w:rsidRPr="000F12D2">
              <w:rPr>
                <w:rFonts w:cs="Arial"/>
                <w:sz w:val="16"/>
                <w:szCs w:val="16"/>
              </w:rPr>
              <w:tab/>
            </w:r>
            <w:r w:rsidRPr="000F12D2">
              <w:rPr>
                <w:sz w:val="16"/>
                <w:szCs w:val="16"/>
              </w:rPr>
              <w:t>CBW denotes the channel bandwidth of the wanted signal</w:t>
            </w:r>
          </w:p>
        </w:tc>
      </w:tr>
    </w:tbl>
    <w:p w14:paraId="1723383F" w14:textId="29D1F5AE" w:rsidR="000A0551" w:rsidRDefault="000A0551" w:rsidP="0001630A">
      <w:pPr>
        <w:spacing w:beforeLines="50" w:before="120" w:after="100"/>
        <w:jc w:val="center"/>
        <w:rPr>
          <w:rFonts w:eastAsiaTheme="minorEastAsia"/>
          <w:b/>
          <w:bCs/>
          <w:lang w:eastAsia="zh-TW"/>
        </w:rPr>
      </w:pPr>
      <w:r>
        <w:rPr>
          <w:rFonts w:eastAsiaTheme="minorEastAsia"/>
          <w:b/>
          <w:bCs/>
          <w:lang w:eastAsia="zh-TW"/>
        </w:rPr>
        <w:t>Table 2-3</w:t>
      </w:r>
    </w:p>
    <w:p w14:paraId="2CEB2FE6" w14:textId="61E613DB" w:rsidR="008A7868" w:rsidRPr="00A97002" w:rsidRDefault="008A7868" w:rsidP="00C6449E">
      <w:pPr>
        <w:rPr>
          <w:rFonts w:eastAsiaTheme="minorEastAsia"/>
          <w:b/>
          <w:bCs/>
          <w:lang w:eastAsia="zh-TW"/>
        </w:rPr>
      </w:pPr>
    </w:p>
    <w:p w14:paraId="2942D017" w14:textId="37136082" w:rsidR="00761078" w:rsidRDefault="00761078" w:rsidP="006C78A0">
      <w:pPr>
        <w:rPr>
          <w:b/>
          <w:bCs/>
          <w:lang w:eastAsia="zh-TW"/>
        </w:rPr>
      </w:pPr>
      <w:r>
        <w:rPr>
          <w:b/>
          <w:bCs/>
          <w:lang w:eastAsia="zh-TW"/>
        </w:rPr>
        <w:t xml:space="preserve">Observation </w:t>
      </w:r>
      <w:r w:rsidR="00354CC3">
        <w:rPr>
          <w:b/>
          <w:bCs/>
          <w:lang w:eastAsia="zh-TW"/>
        </w:rPr>
        <w:t>2</w:t>
      </w:r>
      <w:r>
        <w:rPr>
          <w:b/>
          <w:bCs/>
          <w:lang w:eastAsia="zh-TW"/>
        </w:rPr>
        <w:t xml:space="preserve">: </w:t>
      </w:r>
      <w:r w:rsidR="004B792A">
        <w:rPr>
          <w:b/>
          <w:bCs/>
          <w:lang w:eastAsia="zh-TW"/>
        </w:rPr>
        <w:t xml:space="preserve">Regarding </w:t>
      </w:r>
      <w:r w:rsidR="004B792A" w:rsidRPr="00800D6A">
        <w:rPr>
          <w:b/>
          <w:bCs/>
          <w:lang w:eastAsia="zh-TW"/>
        </w:rPr>
        <w:t xml:space="preserve">n65 hardware for band n256, similar </w:t>
      </w:r>
      <w:r w:rsidR="00693D8C">
        <w:rPr>
          <w:b/>
          <w:bCs/>
          <w:lang w:eastAsia="zh-TW"/>
        </w:rPr>
        <w:t>requirements</w:t>
      </w:r>
      <w:r w:rsidR="004B792A" w:rsidRPr="00800D6A">
        <w:rPr>
          <w:b/>
          <w:bCs/>
          <w:lang w:eastAsia="zh-TW"/>
        </w:rPr>
        <w:t xml:space="preserve"> about reusing n96 hardware for band n102</w:t>
      </w:r>
      <w:r w:rsidR="00800D6A" w:rsidRPr="00800D6A">
        <w:rPr>
          <w:b/>
          <w:bCs/>
          <w:lang w:eastAsia="zh-TW"/>
        </w:rPr>
        <w:t xml:space="preserve"> </w:t>
      </w:r>
      <w:r w:rsidR="00CD1EF0">
        <w:rPr>
          <w:b/>
          <w:bCs/>
          <w:lang w:eastAsia="zh-TW"/>
        </w:rPr>
        <w:t>can be studied</w:t>
      </w:r>
      <w:r w:rsidR="004B792A" w:rsidRPr="00800D6A">
        <w:rPr>
          <w:b/>
          <w:bCs/>
          <w:lang w:eastAsia="zh-TW"/>
        </w:rPr>
        <w:t xml:space="preserve">. </w:t>
      </w:r>
      <w:r w:rsidR="002A4F68">
        <w:rPr>
          <w:b/>
          <w:bCs/>
          <w:lang w:eastAsia="zh-TW"/>
        </w:rPr>
        <w:t xml:space="preserve">As shown </w:t>
      </w:r>
      <w:r w:rsidR="002A4F68" w:rsidRPr="002A4F68">
        <w:rPr>
          <w:b/>
          <w:bCs/>
          <w:lang w:eastAsia="zh-TW"/>
        </w:rPr>
        <w:t>in Table 2-3</w:t>
      </w:r>
      <w:r w:rsidR="00E20ADA">
        <w:rPr>
          <w:b/>
          <w:bCs/>
          <w:lang w:eastAsia="zh-TW"/>
        </w:rPr>
        <w:t xml:space="preserve">, </w:t>
      </w:r>
      <w:proofErr w:type="spellStart"/>
      <w:r w:rsidR="00E20ADA">
        <w:rPr>
          <w:b/>
          <w:bCs/>
          <w:lang w:eastAsia="zh-TW"/>
        </w:rPr>
        <w:t>P</w:t>
      </w:r>
      <w:r w:rsidR="00E20ADA" w:rsidRPr="002A4F68">
        <w:rPr>
          <w:b/>
          <w:bCs/>
          <w:vertAlign w:val="subscript"/>
          <w:lang w:eastAsia="zh-TW"/>
        </w:rPr>
        <w:t>interferer</w:t>
      </w:r>
      <w:proofErr w:type="spellEnd"/>
      <w:r w:rsidR="00E20ADA" w:rsidRPr="00800D6A">
        <w:rPr>
          <w:b/>
          <w:bCs/>
          <w:lang w:eastAsia="zh-TW"/>
        </w:rPr>
        <w:t xml:space="preserve"> for n102 OOBB range2 is modified to be -33dBm</w:t>
      </w:r>
      <w:r w:rsidR="00E20ADA" w:rsidRPr="00800D6A">
        <w:rPr>
          <w:rFonts w:hint="eastAsia"/>
          <w:b/>
          <w:bCs/>
          <w:lang w:eastAsia="zh-TW"/>
        </w:rPr>
        <w:t>.</w:t>
      </w:r>
      <w:r w:rsidR="00E20ADA" w:rsidRPr="00800D6A">
        <w:rPr>
          <w:b/>
          <w:bCs/>
          <w:lang w:eastAsia="zh-TW"/>
        </w:rPr>
        <w:t xml:space="preserve"> </w:t>
      </w:r>
      <w:r w:rsidR="00E20ADA">
        <w:rPr>
          <w:rFonts w:eastAsiaTheme="minorEastAsia"/>
          <w:b/>
          <w:bCs/>
          <w:lang w:eastAsia="zh-TW"/>
        </w:rPr>
        <w:t xml:space="preserve">Regarding </w:t>
      </w:r>
      <w:r w:rsidR="00E20ADA" w:rsidRPr="00E20ADA">
        <w:rPr>
          <w:rFonts w:eastAsiaTheme="minorEastAsia"/>
          <w:b/>
          <w:bCs/>
          <w:lang w:eastAsia="zh-TW"/>
        </w:rPr>
        <w:t xml:space="preserve">modified </w:t>
      </w:r>
      <w:proofErr w:type="spellStart"/>
      <w:r w:rsidR="00E9485B">
        <w:rPr>
          <w:b/>
          <w:bCs/>
          <w:lang w:eastAsia="zh-TW"/>
        </w:rPr>
        <w:t>P</w:t>
      </w:r>
      <w:r w:rsidR="00E9485B" w:rsidRPr="002A4F68">
        <w:rPr>
          <w:b/>
          <w:bCs/>
          <w:vertAlign w:val="subscript"/>
          <w:lang w:eastAsia="zh-TW"/>
        </w:rPr>
        <w:t>interferer</w:t>
      </w:r>
      <w:proofErr w:type="spellEnd"/>
      <w:r w:rsidR="00E20ADA" w:rsidRPr="00E20ADA">
        <w:rPr>
          <w:rFonts w:eastAsiaTheme="minorEastAsia"/>
          <w:b/>
          <w:bCs/>
          <w:lang w:eastAsia="zh-TW"/>
        </w:rPr>
        <w:t xml:space="preserve"> </w:t>
      </w:r>
      <w:r w:rsidR="00E9485B">
        <w:rPr>
          <w:rFonts w:eastAsiaTheme="minorEastAsia"/>
          <w:b/>
          <w:bCs/>
          <w:lang w:eastAsia="zh-TW"/>
        </w:rPr>
        <w:t xml:space="preserve">of -33dBm </w:t>
      </w:r>
      <w:r w:rsidR="00E20ADA" w:rsidRPr="00E20ADA">
        <w:rPr>
          <w:rFonts w:eastAsiaTheme="minorEastAsia"/>
          <w:b/>
          <w:bCs/>
          <w:lang w:eastAsia="zh-TW"/>
        </w:rPr>
        <w:t xml:space="preserve">in </w:t>
      </w:r>
      <w:r w:rsidR="00E20ADA">
        <w:rPr>
          <w:rFonts w:eastAsiaTheme="minorEastAsia"/>
          <w:b/>
          <w:bCs/>
          <w:lang w:eastAsia="zh-TW"/>
        </w:rPr>
        <w:t xml:space="preserve">n102 OOBB </w:t>
      </w:r>
      <w:r w:rsidR="00E20ADA" w:rsidRPr="00E20ADA">
        <w:rPr>
          <w:rFonts w:eastAsiaTheme="minorEastAsia"/>
          <w:b/>
          <w:bCs/>
          <w:lang w:eastAsia="zh-TW"/>
        </w:rPr>
        <w:t>range 3</w:t>
      </w:r>
      <w:r w:rsidR="006F5157">
        <w:rPr>
          <w:b/>
          <w:bCs/>
          <w:lang w:eastAsia="zh-TW"/>
        </w:rPr>
        <w:t xml:space="preserve">, </w:t>
      </w:r>
      <w:r w:rsidR="00E20ADA" w:rsidRPr="00E20ADA">
        <w:rPr>
          <w:rFonts w:eastAsiaTheme="minorEastAsia"/>
          <w:b/>
          <w:bCs/>
          <w:lang w:eastAsia="zh-TW"/>
        </w:rPr>
        <w:t xml:space="preserve">the modified </w:t>
      </w:r>
      <w:r w:rsidR="00C17FCE">
        <w:rPr>
          <w:rFonts w:eastAsiaTheme="minorEastAsia"/>
          <w:b/>
          <w:bCs/>
          <w:lang w:eastAsia="zh-TW"/>
        </w:rPr>
        <w:t xml:space="preserve">and extended </w:t>
      </w:r>
      <w:r w:rsidR="00E20ADA" w:rsidRPr="00E20ADA">
        <w:rPr>
          <w:rFonts w:eastAsiaTheme="minorEastAsia"/>
          <w:b/>
          <w:bCs/>
          <w:lang w:eastAsia="zh-TW"/>
        </w:rPr>
        <w:t>frequency range</w:t>
      </w:r>
      <w:r w:rsidR="00E20ADA">
        <w:rPr>
          <w:b/>
          <w:bCs/>
          <w:lang w:eastAsia="zh-TW"/>
        </w:rPr>
        <w:t xml:space="preserve"> is </w:t>
      </w:r>
      <w:proofErr w:type="spellStart"/>
      <w:r w:rsidR="00E20ADA" w:rsidRPr="006F5157">
        <w:rPr>
          <w:rFonts w:eastAsia="MS Mincho"/>
          <w:b/>
          <w:bCs/>
        </w:rPr>
        <w:t>F</w:t>
      </w:r>
      <w:r w:rsidR="00E20ADA" w:rsidRPr="006F5157">
        <w:rPr>
          <w:rFonts w:eastAsia="MS Mincho"/>
          <w:b/>
          <w:bCs/>
          <w:vertAlign w:val="subscript"/>
        </w:rPr>
        <w:t>DL_high</w:t>
      </w:r>
      <w:proofErr w:type="spellEnd"/>
      <w:r w:rsidR="00E20ADA" w:rsidRPr="006F5157">
        <w:rPr>
          <w:rFonts w:eastAsia="MS Mincho"/>
          <w:b/>
          <w:bCs/>
          <w:vertAlign w:val="subscript"/>
        </w:rPr>
        <w:t xml:space="preserve"> </w:t>
      </w:r>
      <w:r w:rsidR="00E20ADA" w:rsidRPr="006F5157">
        <w:rPr>
          <w:rFonts w:eastAsia="MS Mincho"/>
          <w:b/>
          <w:bCs/>
        </w:rPr>
        <w:t xml:space="preserve">+ MAX(200,3*CBW) &lt; f </w:t>
      </w:r>
      <w:r w:rsidR="00E20ADA" w:rsidRPr="006F5157">
        <w:rPr>
          <w:rFonts w:eastAsia="MS Mincho" w:cs="Arial"/>
          <w:b/>
          <w:bCs/>
        </w:rPr>
        <w:t>≤</w:t>
      </w:r>
      <w:r w:rsidR="00E20ADA" w:rsidRPr="006F5157">
        <w:rPr>
          <w:rFonts w:eastAsia="MS Mincho"/>
          <w:b/>
          <w:bCs/>
        </w:rPr>
        <w:t xml:space="preserve"> MAX(375,3*CBW) </w:t>
      </w:r>
      <w:proofErr w:type="spellStart"/>
      <w:r w:rsidR="00E20ADA" w:rsidRPr="006F5157">
        <w:rPr>
          <w:rFonts w:eastAsia="MS Mincho"/>
          <w:b/>
          <w:bCs/>
        </w:rPr>
        <w:t>MHz</w:t>
      </w:r>
      <w:r w:rsidR="006F5157">
        <w:rPr>
          <w:b/>
          <w:bCs/>
          <w:lang w:eastAsia="zh-TW"/>
        </w:rPr>
        <w:t>.</w:t>
      </w:r>
      <w:proofErr w:type="spellEnd"/>
      <w:r w:rsidR="00800D6A" w:rsidRPr="00800D6A">
        <w:rPr>
          <w:b/>
          <w:bCs/>
          <w:lang w:eastAsia="zh-TW"/>
        </w:rPr>
        <w:t xml:space="preserve"> </w:t>
      </w:r>
    </w:p>
    <w:p w14:paraId="059FFEE8" w14:textId="77777777" w:rsidR="00E20ADA" w:rsidRPr="00E20ADA" w:rsidRDefault="00E20ADA" w:rsidP="006C78A0">
      <w:pPr>
        <w:rPr>
          <w:rFonts w:eastAsiaTheme="minorEastAsia"/>
          <w:b/>
          <w:bCs/>
          <w:lang w:eastAsia="zh-TW"/>
        </w:rPr>
      </w:pPr>
    </w:p>
    <w:p w14:paraId="4D23B744" w14:textId="1370E709" w:rsidR="004B792A" w:rsidRPr="004B792A" w:rsidRDefault="004B792A" w:rsidP="00C6449E">
      <w:pPr>
        <w:rPr>
          <w:rFonts w:eastAsia="DengXian"/>
        </w:rPr>
      </w:pPr>
      <w:r>
        <w:rPr>
          <w:rFonts w:eastAsiaTheme="minorEastAsia" w:hint="eastAsia"/>
          <w:b/>
          <w:bCs/>
          <w:lang w:eastAsia="zh-TW"/>
        </w:rPr>
        <w:t>P</w:t>
      </w:r>
      <w:r>
        <w:rPr>
          <w:rFonts w:eastAsiaTheme="minorEastAsia"/>
          <w:b/>
          <w:bCs/>
          <w:lang w:eastAsia="zh-TW"/>
        </w:rPr>
        <w:t xml:space="preserve">roposal </w:t>
      </w:r>
      <w:r>
        <w:rPr>
          <w:b/>
          <w:bCs/>
          <w:lang w:eastAsia="zh-TW"/>
        </w:rPr>
        <w:t>2</w:t>
      </w:r>
      <w:r w:rsidR="006C78A0">
        <w:rPr>
          <w:b/>
          <w:bCs/>
          <w:lang w:eastAsia="zh-TW"/>
        </w:rPr>
        <w:t xml:space="preserve">: </w:t>
      </w:r>
      <w:r w:rsidR="00800D6A">
        <w:rPr>
          <w:b/>
          <w:bCs/>
          <w:lang w:eastAsia="zh-TW"/>
        </w:rPr>
        <w:t>Based on</w:t>
      </w:r>
      <w:r>
        <w:rPr>
          <w:b/>
          <w:bCs/>
          <w:lang w:eastAsia="zh-TW"/>
        </w:rPr>
        <w:t xml:space="preserve"> </w:t>
      </w:r>
      <w:r w:rsidR="00DF7859">
        <w:rPr>
          <w:b/>
          <w:bCs/>
          <w:lang w:eastAsia="zh-TW"/>
        </w:rPr>
        <w:t xml:space="preserve">observation </w:t>
      </w:r>
      <w:r w:rsidR="00354CC3">
        <w:rPr>
          <w:b/>
          <w:bCs/>
          <w:lang w:eastAsia="zh-TW"/>
        </w:rPr>
        <w:t xml:space="preserve">2 </w:t>
      </w:r>
      <w:r w:rsidR="00800D6A">
        <w:rPr>
          <w:b/>
          <w:bCs/>
          <w:lang w:eastAsia="zh-TW"/>
        </w:rPr>
        <w:t xml:space="preserve">and </w:t>
      </w:r>
      <w:r w:rsidR="00DF7859">
        <w:rPr>
          <w:b/>
          <w:bCs/>
          <w:lang w:eastAsia="zh-TW"/>
        </w:rPr>
        <w:t>evaluation</w:t>
      </w:r>
      <w:r w:rsidR="00634509" w:rsidRPr="00634509">
        <w:rPr>
          <w:b/>
          <w:bCs/>
          <w:lang w:eastAsia="zh-TW"/>
        </w:rPr>
        <w:t xml:space="preserve">, </w:t>
      </w:r>
      <w:r w:rsidR="00DF7859">
        <w:rPr>
          <w:b/>
          <w:bCs/>
          <w:lang w:eastAsia="zh-TW"/>
        </w:rPr>
        <w:t>regarding</w:t>
      </w:r>
      <w:r w:rsidR="00634509" w:rsidRPr="00634509">
        <w:rPr>
          <w:b/>
          <w:bCs/>
          <w:lang w:eastAsia="zh-TW"/>
        </w:rPr>
        <w:t xml:space="preserve"> n256 OOBB range </w:t>
      </w:r>
      <w:r>
        <w:rPr>
          <w:b/>
          <w:bCs/>
          <w:lang w:eastAsia="zh-TW"/>
        </w:rPr>
        <w:t xml:space="preserve">2 and </w:t>
      </w:r>
      <w:r w:rsidR="00634509" w:rsidRPr="00634509">
        <w:rPr>
          <w:b/>
          <w:bCs/>
          <w:lang w:eastAsia="zh-TW"/>
        </w:rPr>
        <w:t xml:space="preserve">3 requirements, </w:t>
      </w:r>
      <w:r>
        <w:rPr>
          <w:b/>
          <w:bCs/>
          <w:lang w:eastAsia="zh-TW"/>
        </w:rPr>
        <w:t xml:space="preserve">it is feasible to </w:t>
      </w:r>
      <w:r w:rsidR="00634509" w:rsidRPr="00634509">
        <w:rPr>
          <w:b/>
          <w:bCs/>
          <w:lang w:eastAsia="zh-TW"/>
        </w:rPr>
        <w:t>remov</w:t>
      </w:r>
      <w:r>
        <w:rPr>
          <w:b/>
          <w:bCs/>
          <w:lang w:eastAsia="zh-TW"/>
        </w:rPr>
        <w:t>e</w:t>
      </w:r>
      <w:r w:rsidR="00634509" w:rsidRPr="00634509">
        <w:rPr>
          <w:b/>
          <w:bCs/>
          <w:lang w:eastAsia="zh-TW"/>
        </w:rPr>
        <w:t xml:space="preserve"> Note </w:t>
      </w:r>
      <w:r>
        <w:rPr>
          <w:b/>
          <w:bCs/>
          <w:lang w:eastAsia="zh-TW"/>
        </w:rPr>
        <w:t xml:space="preserve">3 and </w:t>
      </w:r>
      <w:r w:rsidR="00634509" w:rsidRPr="00634509">
        <w:rPr>
          <w:b/>
          <w:bCs/>
          <w:lang w:eastAsia="zh-TW"/>
        </w:rPr>
        <w:t>4</w:t>
      </w:r>
      <w:r>
        <w:rPr>
          <w:b/>
          <w:bCs/>
          <w:lang w:eastAsia="zh-TW"/>
        </w:rPr>
        <w:t>,</w:t>
      </w:r>
      <w:r w:rsidR="00634509">
        <w:rPr>
          <w:b/>
          <w:bCs/>
          <w:lang w:eastAsia="zh-TW"/>
        </w:rPr>
        <w:t xml:space="preserve"> and </w:t>
      </w:r>
      <w:r w:rsidR="00634509" w:rsidRPr="00634509">
        <w:rPr>
          <w:b/>
          <w:bCs/>
          <w:lang w:eastAsia="zh-TW"/>
        </w:rPr>
        <w:t xml:space="preserve">the square brackets </w:t>
      </w:r>
      <w:r>
        <w:rPr>
          <w:b/>
          <w:bCs/>
          <w:lang w:eastAsia="zh-TW"/>
        </w:rPr>
        <w:t>of</w:t>
      </w:r>
      <w:r w:rsidR="00634509" w:rsidRPr="00634509">
        <w:rPr>
          <w:b/>
          <w:bCs/>
          <w:lang w:eastAsia="zh-TW"/>
        </w:rPr>
        <w:t xml:space="preserve"> Note </w:t>
      </w:r>
      <w:r>
        <w:rPr>
          <w:b/>
          <w:bCs/>
          <w:lang w:eastAsia="zh-TW"/>
        </w:rPr>
        <w:t xml:space="preserve">1 and </w:t>
      </w:r>
      <w:r w:rsidR="00634509" w:rsidRPr="00634509">
        <w:rPr>
          <w:b/>
          <w:bCs/>
          <w:lang w:eastAsia="zh-TW"/>
        </w:rPr>
        <w:t>2</w:t>
      </w:r>
      <w:r>
        <w:rPr>
          <w:b/>
          <w:bCs/>
          <w:lang w:eastAsia="zh-TW"/>
        </w:rPr>
        <w:t xml:space="preserve"> as shown Table 2-4</w:t>
      </w:r>
      <w:r w:rsidR="00634509">
        <w:rPr>
          <w:b/>
          <w:bCs/>
          <w:lang w:eastAsia="zh-TW"/>
        </w:rPr>
        <w:t>.</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488"/>
        <w:gridCol w:w="799"/>
        <w:gridCol w:w="1939"/>
        <w:gridCol w:w="1939"/>
        <w:gridCol w:w="1939"/>
      </w:tblGrid>
      <w:tr w:rsidR="008A7868" w14:paraId="07A70AB0" w14:textId="77777777" w:rsidTr="000627CD">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DFAE71F" w14:textId="77777777" w:rsidR="008A7868" w:rsidRPr="008F1D1A" w:rsidRDefault="008A7868" w:rsidP="000627CD">
            <w:pPr>
              <w:pStyle w:val="TAH"/>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D8182AC" w14:textId="77777777" w:rsidR="008A7868" w:rsidRDefault="008A7868" w:rsidP="000627CD">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C7F0EB2" w14:textId="77777777" w:rsidR="008A7868" w:rsidRDefault="008A7868" w:rsidP="000627CD">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163B993" w14:textId="77777777" w:rsidR="008A7868" w:rsidRDefault="008A7868" w:rsidP="000627CD">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49D3206E" w14:textId="77777777" w:rsidR="008A7868" w:rsidRDefault="008A7868" w:rsidP="000627CD">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390089B" w14:textId="77777777" w:rsidR="008A7868" w:rsidRDefault="008A7868" w:rsidP="000627CD">
            <w:pPr>
              <w:pStyle w:val="TAH"/>
            </w:pPr>
            <w:r>
              <w:t>Range 3</w:t>
            </w:r>
          </w:p>
        </w:tc>
      </w:tr>
      <w:tr w:rsidR="008A7868" w14:paraId="0D53A1AF" w14:textId="77777777" w:rsidTr="000627CD">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E51B664" w14:textId="77777777" w:rsidR="008A7868" w:rsidRPr="008F1D1A" w:rsidRDefault="008A7868" w:rsidP="000627CD">
            <w:pPr>
              <w:pStyle w:val="TAC"/>
              <w:ind w:left="400" w:hanging="400"/>
              <w:jc w:val="left"/>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0FCED380" w14:textId="77777777" w:rsidR="008A7868" w:rsidRDefault="008A7868" w:rsidP="000627CD">
            <w:pPr>
              <w:pStyle w:val="TAC"/>
              <w:ind w:left="400" w:hanging="400"/>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C949FAF" w14:textId="77777777" w:rsidR="008A7868" w:rsidRDefault="008A7868" w:rsidP="000627CD">
            <w:pPr>
              <w:pStyle w:val="TAC"/>
              <w:ind w:left="400" w:hanging="400"/>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3CBEA94F" w14:textId="77777777" w:rsidR="008A7868" w:rsidRDefault="008A7868" w:rsidP="000627CD">
            <w:pPr>
              <w:pStyle w:val="TAC"/>
              <w:ind w:left="400" w:hanging="400"/>
            </w:pPr>
            <w:r>
              <w:t>-44</w:t>
            </w:r>
          </w:p>
        </w:tc>
        <w:tc>
          <w:tcPr>
            <w:tcW w:w="1939" w:type="dxa"/>
            <w:tcBorders>
              <w:top w:val="single" w:sz="4" w:space="0" w:color="auto"/>
              <w:left w:val="single" w:sz="4" w:space="0" w:color="auto"/>
              <w:bottom w:val="single" w:sz="4" w:space="0" w:color="auto"/>
              <w:right w:val="single" w:sz="4" w:space="0" w:color="auto"/>
            </w:tcBorders>
            <w:hideMark/>
          </w:tcPr>
          <w:p w14:paraId="79720008" w14:textId="77777777" w:rsidR="008A7868" w:rsidRDefault="008A7868" w:rsidP="000627CD">
            <w:pPr>
              <w:pStyle w:val="TAC"/>
              <w:ind w:left="400" w:hanging="400"/>
            </w:pPr>
            <w:r>
              <w:t>-30</w:t>
            </w:r>
          </w:p>
        </w:tc>
        <w:tc>
          <w:tcPr>
            <w:tcW w:w="1939" w:type="dxa"/>
            <w:tcBorders>
              <w:top w:val="single" w:sz="4" w:space="0" w:color="auto"/>
              <w:left w:val="single" w:sz="4" w:space="0" w:color="auto"/>
              <w:bottom w:val="single" w:sz="4" w:space="0" w:color="auto"/>
              <w:right w:val="single" w:sz="4" w:space="0" w:color="auto"/>
            </w:tcBorders>
            <w:hideMark/>
          </w:tcPr>
          <w:p w14:paraId="257825EC" w14:textId="77777777" w:rsidR="008A7868" w:rsidRDefault="008A7868" w:rsidP="000627CD">
            <w:pPr>
              <w:pStyle w:val="TAC"/>
              <w:ind w:left="400" w:hanging="400"/>
            </w:pPr>
            <w:r>
              <w:t>-15</w:t>
            </w:r>
          </w:p>
        </w:tc>
      </w:tr>
      <w:tr w:rsidR="008A7868" w14:paraId="77AF753D" w14:textId="77777777" w:rsidTr="000627CD">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C6E6CF9" w14:textId="77777777" w:rsidR="008A7868" w:rsidRDefault="008A7868" w:rsidP="000627CD">
            <w:pPr>
              <w:pStyle w:val="TAC"/>
              <w:ind w:left="400" w:hanging="400"/>
              <w:jc w:val="left"/>
            </w:pPr>
            <w:r>
              <w:t>n255,</w:t>
            </w:r>
          </w:p>
          <w:p w14:paraId="1357615B" w14:textId="77777777" w:rsidR="008A7868" w:rsidRDefault="008A7868" w:rsidP="000627CD">
            <w:pPr>
              <w:pStyle w:val="TAC"/>
              <w:ind w:left="400" w:hanging="400"/>
              <w:jc w:val="left"/>
            </w:pPr>
            <w:r>
              <w:t>n256</w:t>
            </w:r>
          </w:p>
        </w:tc>
        <w:tc>
          <w:tcPr>
            <w:tcW w:w="1488" w:type="dxa"/>
            <w:tcBorders>
              <w:top w:val="single" w:sz="4" w:space="0" w:color="auto"/>
              <w:left w:val="single" w:sz="4" w:space="0" w:color="auto"/>
              <w:bottom w:val="single" w:sz="4" w:space="0" w:color="auto"/>
              <w:right w:val="single" w:sz="4" w:space="0" w:color="auto"/>
            </w:tcBorders>
            <w:hideMark/>
          </w:tcPr>
          <w:p w14:paraId="1A3E8BD2" w14:textId="77777777" w:rsidR="008A7868" w:rsidRDefault="008A7868" w:rsidP="000627CD">
            <w:pPr>
              <w:pStyle w:val="TAC"/>
              <w:ind w:left="400" w:hanging="400"/>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C86ADC2" w14:textId="77777777" w:rsidR="008A7868" w:rsidRDefault="008A7868" w:rsidP="000627CD">
            <w:pPr>
              <w:pStyle w:val="TAC"/>
              <w:ind w:left="400" w:hanging="400"/>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5C4EDB5" w14:textId="77777777" w:rsidR="008A7868" w:rsidRDefault="008A7868" w:rsidP="000627CD">
            <w:pPr>
              <w:pStyle w:val="TAC"/>
              <w:ind w:left="400" w:hanging="400"/>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6EDFE08A" w14:textId="77777777" w:rsidR="008A7868" w:rsidRDefault="008A7868" w:rsidP="000627CD">
            <w:pPr>
              <w:pStyle w:val="TAC"/>
              <w:ind w:left="400" w:hanging="400"/>
              <w:rPr>
                <w:rFonts w:cs="Arial"/>
              </w:rPr>
            </w:pPr>
            <w:r>
              <w:rPr>
                <w:rFonts w:cs="Arial"/>
              </w:rPr>
              <w:t>or</w:t>
            </w:r>
          </w:p>
          <w:p w14:paraId="1DB5F948" w14:textId="77777777" w:rsidR="008A7868" w:rsidRDefault="008A7868" w:rsidP="000627CD">
            <w:pPr>
              <w:pStyle w:val="TAC"/>
              <w:ind w:left="400" w:hanging="400"/>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69290F67" w14:textId="77777777" w:rsidR="008A7868" w:rsidRDefault="008A7868" w:rsidP="000627CD">
            <w:pPr>
              <w:pStyle w:val="TAC"/>
              <w:ind w:left="400" w:hanging="400"/>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6740D0DC" w14:textId="77777777" w:rsidR="008A7868" w:rsidRDefault="008A7868" w:rsidP="000627CD">
            <w:pPr>
              <w:pStyle w:val="TAC"/>
              <w:ind w:left="400" w:hanging="400"/>
              <w:rPr>
                <w:rFonts w:cs="Arial"/>
              </w:rPr>
            </w:pPr>
            <w:r>
              <w:rPr>
                <w:rFonts w:cs="Arial"/>
              </w:rPr>
              <w:t>or</w:t>
            </w:r>
          </w:p>
          <w:p w14:paraId="3C997E16" w14:textId="77777777" w:rsidR="008A7868" w:rsidRDefault="008A7868" w:rsidP="000627CD">
            <w:pPr>
              <w:pStyle w:val="TAC"/>
              <w:ind w:left="400" w:hanging="400"/>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786D6A0" w14:textId="77777777" w:rsidR="008A7868" w:rsidRDefault="008A7868" w:rsidP="000627CD">
            <w:pPr>
              <w:pStyle w:val="TAC"/>
              <w:ind w:left="400" w:hanging="400"/>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3AE4A0A7" w14:textId="77777777" w:rsidR="008A7868" w:rsidRDefault="008A7868" w:rsidP="000627CD">
            <w:pPr>
              <w:pStyle w:val="TAC"/>
              <w:ind w:left="400" w:hanging="400"/>
              <w:rPr>
                <w:rFonts w:cs="Arial"/>
              </w:rPr>
            </w:pPr>
            <w:r>
              <w:rPr>
                <w:rFonts w:cs="Arial"/>
              </w:rPr>
              <w:t>or</w:t>
            </w:r>
          </w:p>
          <w:p w14:paraId="6FF3E90D" w14:textId="77777777" w:rsidR="008A7868" w:rsidRDefault="008A7868" w:rsidP="000627CD">
            <w:pPr>
              <w:pStyle w:val="TAC"/>
              <w:ind w:left="400" w:hanging="400"/>
              <w:rPr>
                <w:rFonts w:cs="Arial"/>
              </w:rPr>
            </w:pPr>
            <w:proofErr w:type="spellStart"/>
            <w:r>
              <w:rPr>
                <w:rFonts w:cs="Arial"/>
              </w:rPr>
              <w:t>F</w:t>
            </w:r>
            <w:r>
              <w:rPr>
                <w:rFonts w:cs="Arial"/>
                <w:vertAlign w:val="subscript"/>
              </w:rPr>
              <w:t>DL_high</w:t>
            </w:r>
            <w:proofErr w:type="spellEnd"/>
            <w:r>
              <w:rPr>
                <w:rFonts w:cs="Arial"/>
              </w:rPr>
              <w:t xml:space="preserve"> + 85 ≤ f</w:t>
            </w:r>
          </w:p>
          <w:p w14:paraId="7B409560" w14:textId="77777777" w:rsidR="008A7868" w:rsidRDefault="008A7868" w:rsidP="000627CD">
            <w:pPr>
              <w:pStyle w:val="TAC"/>
              <w:ind w:left="400" w:hanging="400"/>
              <w:rPr>
                <w:rFonts w:cs="Arial"/>
              </w:rPr>
            </w:pPr>
            <w:r>
              <w:rPr>
                <w:rFonts w:cs="Arial"/>
              </w:rPr>
              <w:t>≤ 12750</w:t>
            </w:r>
          </w:p>
        </w:tc>
      </w:tr>
      <w:tr w:rsidR="008A7868" w:rsidRPr="00C0717D" w14:paraId="22A889C4" w14:textId="77777777" w:rsidTr="000627CD">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1319E9F" w14:textId="71A5B8EF" w:rsidR="008A7868" w:rsidRPr="007B196B" w:rsidRDefault="008A7868" w:rsidP="000627CD">
            <w:pPr>
              <w:pStyle w:val="TAN"/>
              <w:rPr>
                <w:rFonts w:eastAsiaTheme="minorEastAsia" w:cs="Arial"/>
                <w:lang w:val="en-US"/>
              </w:rPr>
            </w:pPr>
            <w:r>
              <w:t xml:space="preserve">NOTE </w:t>
            </w:r>
            <w:r>
              <w:rPr>
                <w:rFonts w:hint="eastAsia"/>
                <w:lang w:val="en-US" w:eastAsia="zh-CN"/>
              </w:rPr>
              <w:t>1</w:t>
            </w:r>
            <w:r w:rsidRPr="00A257E5">
              <w:t>:</w:t>
            </w:r>
            <w:r w:rsidRPr="00A257E5">
              <w:tab/>
            </w:r>
            <w:r w:rsidRPr="00A257E5">
              <w:rPr>
                <w:rFonts w:eastAsia="MS Mincho"/>
              </w:rPr>
              <w:t>For band n</w:t>
            </w:r>
            <w:r w:rsidRPr="00A257E5">
              <w:rPr>
                <w:rFonts w:eastAsia="SimSun" w:hint="eastAsia"/>
                <w:lang w:val="en-US" w:eastAsia="zh-CN"/>
              </w:rPr>
              <w:t>256 i</w:t>
            </w:r>
            <w:r>
              <w:rPr>
                <w:rFonts w:eastAsia="SimSun" w:hint="eastAsia"/>
                <w:lang w:val="en-US" w:eastAsia="zh-CN"/>
              </w:rPr>
              <w:t xml:space="preserve">n Range 2 requirement, the applicable lower frequency range should be modified as  </w:t>
            </w:r>
            <w:r w:rsidRPr="007B196B">
              <w:rPr>
                <w:rFonts w:cs="Arial"/>
              </w:rPr>
              <w:t>-</w:t>
            </w:r>
            <w:r w:rsidRPr="007B196B">
              <w:rPr>
                <w:rFonts w:cs="Arial" w:hint="eastAsia"/>
                <w:lang w:val="en-US" w:eastAsia="zh-CN"/>
              </w:rPr>
              <w:t xml:space="preserve">145 </w:t>
            </w:r>
            <w:r w:rsidRPr="007B196B">
              <w:rPr>
                <w:rFonts w:cs="Arial"/>
              </w:rPr>
              <w:t xml:space="preserve">&lt; f – </w:t>
            </w:r>
            <w:proofErr w:type="spellStart"/>
            <w:r w:rsidRPr="007B196B">
              <w:rPr>
                <w:rFonts w:cs="Arial"/>
              </w:rPr>
              <w:t>F</w:t>
            </w:r>
            <w:r w:rsidRPr="007B196B">
              <w:rPr>
                <w:rFonts w:cs="Arial"/>
                <w:vertAlign w:val="subscript"/>
              </w:rPr>
              <w:t>DL_low</w:t>
            </w:r>
            <w:proofErr w:type="spellEnd"/>
            <w:r w:rsidRPr="007B196B">
              <w:rPr>
                <w:rFonts w:cs="Arial"/>
              </w:rPr>
              <w:t xml:space="preserve"> ≤ -60</w:t>
            </w:r>
          </w:p>
          <w:p w14:paraId="079EFE2D" w14:textId="136E760F" w:rsidR="008A7868" w:rsidRPr="007B196B" w:rsidRDefault="008A7868" w:rsidP="000627CD">
            <w:pPr>
              <w:pStyle w:val="TAN"/>
              <w:rPr>
                <w:lang w:val="en-US" w:eastAsia="zh-CN"/>
              </w:rPr>
            </w:pPr>
            <w:r w:rsidRPr="007B196B">
              <w:t>NOTE</w:t>
            </w:r>
            <w:r w:rsidRPr="007B196B">
              <w:rPr>
                <w:rFonts w:hint="eastAsia"/>
                <w:lang w:val="en-US" w:eastAsia="zh-CN"/>
              </w:rPr>
              <w:t xml:space="preserve"> 2</w:t>
            </w:r>
            <w:r w:rsidRPr="007B196B">
              <w:t>:</w:t>
            </w:r>
            <w:r w:rsidRPr="007B196B">
              <w:tab/>
            </w:r>
            <w:proofErr w:type="spellStart"/>
            <w:r w:rsidRPr="007B196B">
              <w:rPr>
                <w:lang w:val="en-US" w:eastAsia="zh-CN"/>
              </w:rPr>
              <w:t>Fo</w:t>
            </w:r>
            <w:proofErr w:type="spellEnd"/>
            <w:r w:rsidRPr="007B196B">
              <w:t>r band n</w:t>
            </w:r>
            <w:r w:rsidRPr="007B196B">
              <w:rPr>
                <w:rFonts w:hint="eastAsia"/>
                <w:lang w:val="en-US" w:eastAsia="zh-CN"/>
              </w:rPr>
              <w:t xml:space="preserve">256 in Range 3 requirement, the applicable lower frequency range should be modified as </w:t>
            </w:r>
            <w:r w:rsidRPr="007B196B">
              <w:t xml:space="preserve">1 ≤ f ≤ </w:t>
            </w:r>
            <w:proofErr w:type="spellStart"/>
            <w:r w:rsidRPr="007B196B">
              <w:t>F</w:t>
            </w:r>
            <w:r w:rsidRPr="007B196B">
              <w:rPr>
                <w:vertAlign w:val="subscript"/>
              </w:rPr>
              <w:t>DL_low</w:t>
            </w:r>
            <w:proofErr w:type="spellEnd"/>
            <w:r w:rsidRPr="007B196B">
              <w:t xml:space="preserve"> – </w:t>
            </w:r>
            <w:r w:rsidRPr="007B196B">
              <w:rPr>
                <w:rFonts w:hint="eastAsia"/>
                <w:lang w:val="en-US" w:eastAsia="zh-CN"/>
              </w:rPr>
              <w:t>145</w:t>
            </w:r>
          </w:p>
          <w:p w14:paraId="7989B19A" w14:textId="41F5BB2B" w:rsidR="008A7868" w:rsidRPr="000F12D2" w:rsidRDefault="008A7868" w:rsidP="000627CD">
            <w:pPr>
              <w:pStyle w:val="TAN"/>
              <w:rPr>
                <w:strike/>
                <w:szCs w:val="20"/>
                <w:u w:val="single"/>
                <w:lang w:val="sv-SE" w:eastAsia="zh-TW"/>
              </w:rPr>
            </w:pPr>
            <w:r w:rsidRPr="000F12D2">
              <w:rPr>
                <w:strike/>
              </w:rPr>
              <w:t>NOTE</w:t>
            </w:r>
            <w:r w:rsidRPr="000F12D2">
              <w:rPr>
                <w:rFonts w:hint="eastAsia"/>
                <w:strike/>
              </w:rPr>
              <w:t xml:space="preserve"> </w:t>
            </w:r>
            <w:r w:rsidRPr="000F12D2">
              <w:rPr>
                <w:strike/>
              </w:rPr>
              <w:t>3:</w:t>
            </w:r>
            <w:r w:rsidRPr="000F12D2">
              <w:rPr>
                <w:strike/>
              </w:rPr>
              <w:tab/>
            </w:r>
            <w:bookmarkStart w:id="2" w:name="_Hlk100672313"/>
            <w:r w:rsidRPr="000F12D2">
              <w:rPr>
                <w:strike/>
                <w:lang w:val="en-US" w:eastAsia="zh-CN"/>
              </w:rPr>
              <w:t xml:space="preserve">For band n256 </w:t>
            </w:r>
            <w:r w:rsidRPr="000F12D2">
              <w:rPr>
                <w:rFonts w:eastAsia="SimSun" w:hint="eastAsia"/>
                <w:strike/>
                <w:lang w:val="en-US" w:eastAsia="zh-CN"/>
              </w:rPr>
              <w:t>in Range 2 requirement,</w:t>
            </w:r>
            <w:r w:rsidRPr="000F12D2">
              <w:rPr>
                <w:rFonts w:eastAsia="SimSun"/>
                <w:strike/>
                <w:lang w:val="en-US" w:eastAsia="zh-CN"/>
              </w:rPr>
              <w:t xml:space="preserve"> the </w:t>
            </w:r>
            <w:r w:rsidRPr="000F12D2">
              <w:rPr>
                <w:strike/>
                <w:lang w:val="sv-SE"/>
              </w:rPr>
              <w:t>P</w:t>
            </w:r>
            <w:r w:rsidRPr="000F12D2">
              <w:rPr>
                <w:strike/>
                <w:vertAlign w:val="subscript"/>
                <w:lang w:val="sv-SE"/>
              </w:rPr>
              <w:t xml:space="preserve">interferer </w:t>
            </w:r>
            <w:r w:rsidRPr="000F12D2">
              <w:rPr>
                <w:strike/>
                <w:szCs w:val="20"/>
                <w:lang w:val="sv-SE"/>
              </w:rPr>
              <w:t xml:space="preserve">should be </w:t>
            </w:r>
            <w:r w:rsidR="000F12D2">
              <w:rPr>
                <w:strike/>
                <w:szCs w:val="20"/>
                <w:lang w:val="sv-SE"/>
              </w:rPr>
              <w:t>the same</w:t>
            </w:r>
            <w:r w:rsidRPr="000F12D2">
              <w:rPr>
                <w:strike/>
                <w:szCs w:val="20"/>
                <w:lang w:val="sv-SE"/>
              </w:rPr>
              <w:t xml:space="preserve"> as -</w:t>
            </w:r>
            <w:r w:rsidR="00DB4DCF" w:rsidRPr="000F12D2">
              <w:rPr>
                <w:strike/>
                <w:szCs w:val="20"/>
                <w:lang w:val="sv-SE"/>
              </w:rPr>
              <w:t>3</w:t>
            </w:r>
            <w:bookmarkEnd w:id="2"/>
            <w:r w:rsidR="000F12D2" w:rsidRPr="000F12D2">
              <w:rPr>
                <w:strike/>
                <w:szCs w:val="20"/>
                <w:lang w:val="sv-SE"/>
              </w:rPr>
              <w:t>0</w:t>
            </w:r>
          </w:p>
          <w:p w14:paraId="326F560F" w14:textId="6B6E1987" w:rsidR="008A7868" w:rsidRPr="008A7868" w:rsidRDefault="008A7868" w:rsidP="000627CD">
            <w:pPr>
              <w:pStyle w:val="TAN"/>
              <w:rPr>
                <w:strike/>
                <w:szCs w:val="20"/>
                <w:lang w:val="sv-SE"/>
              </w:rPr>
            </w:pPr>
            <w:r w:rsidRPr="008A7868">
              <w:rPr>
                <w:strike/>
              </w:rPr>
              <w:t>NOTE</w:t>
            </w:r>
            <w:r w:rsidRPr="008A7868">
              <w:rPr>
                <w:rFonts w:hint="eastAsia"/>
                <w:strike/>
                <w:lang w:val="en-US" w:eastAsia="zh-CN"/>
              </w:rPr>
              <w:t xml:space="preserve"> </w:t>
            </w:r>
            <w:r w:rsidRPr="008A7868">
              <w:rPr>
                <w:strike/>
                <w:lang w:val="en-US" w:eastAsia="zh-CN"/>
              </w:rPr>
              <w:t>4</w:t>
            </w:r>
            <w:r w:rsidRPr="008A7868">
              <w:rPr>
                <w:strike/>
              </w:rPr>
              <w:t>:</w:t>
            </w:r>
            <w:r w:rsidRPr="008A7868">
              <w:rPr>
                <w:strike/>
              </w:rPr>
              <w:tab/>
            </w:r>
            <w:r w:rsidRPr="008A7868">
              <w:rPr>
                <w:strike/>
                <w:lang w:val="en-US" w:eastAsia="zh-CN"/>
              </w:rPr>
              <w:t xml:space="preserve">For band n256 </w:t>
            </w:r>
            <w:r w:rsidRPr="008A7868">
              <w:rPr>
                <w:rFonts w:eastAsia="SimSun" w:hint="eastAsia"/>
                <w:strike/>
                <w:lang w:val="en-US" w:eastAsia="zh-CN"/>
              </w:rPr>
              <w:t xml:space="preserve">in Range </w:t>
            </w:r>
            <w:r w:rsidRPr="008A7868">
              <w:rPr>
                <w:rFonts w:eastAsia="SimSun"/>
                <w:strike/>
                <w:lang w:val="en-US" w:eastAsia="zh-CN"/>
              </w:rPr>
              <w:t>3</w:t>
            </w:r>
            <w:r w:rsidRPr="008A7868">
              <w:rPr>
                <w:rFonts w:eastAsia="SimSun" w:hint="eastAsia"/>
                <w:strike/>
                <w:lang w:val="en-US" w:eastAsia="zh-CN"/>
              </w:rPr>
              <w:t xml:space="preserve"> requirement,</w:t>
            </w:r>
            <w:r w:rsidRPr="008A7868">
              <w:rPr>
                <w:rFonts w:eastAsia="SimSun"/>
                <w:strike/>
                <w:lang w:val="en-US" w:eastAsia="zh-CN"/>
              </w:rPr>
              <w:t xml:space="preserve"> the </w:t>
            </w:r>
            <w:r w:rsidRPr="008A7868">
              <w:rPr>
                <w:strike/>
                <w:lang w:val="sv-SE"/>
              </w:rPr>
              <w:t>P</w:t>
            </w:r>
            <w:r w:rsidRPr="008A7868">
              <w:rPr>
                <w:strike/>
                <w:vertAlign w:val="subscript"/>
                <w:lang w:val="sv-SE"/>
              </w:rPr>
              <w:t xml:space="preserve">interferer </w:t>
            </w:r>
            <w:r w:rsidRPr="008A7868">
              <w:rPr>
                <w:strike/>
                <w:szCs w:val="20"/>
                <w:lang w:val="sv-SE"/>
              </w:rPr>
              <w:t>should be the same as -15</w:t>
            </w:r>
          </w:p>
          <w:p w14:paraId="744553B0" w14:textId="77777777" w:rsidR="008A7868" w:rsidRDefault="008A7868" w:rsidP="000627CD">
            <w:pPr>
              <w:pStyle w:val="TAN"/>
              <w:rPr>
                <w:lang w:eastAsia="fr-FR"/>
              </w:rPr>
            </w:pPr>
          </w:p>
        </w:tc>
      </w:tr>
    </w:tbl>
    <w:p w14:paraId="2530AF97" w14:textId="6D239EE8" w:rsidR="004B792A" w:rsidRDefault="004B792A" w:rsidP="0001630A">
      <w:pPr>
        <w:spacing w:beforeLines="50" w:before="120" w:after="100"/>
        <w:jc w:val="center"/>
        <w:rPr>
          <w:rFonts w:eastAsiaTheme="minorEastAsia"/>
          <w:b/>
          <w:bCs/>
          <w:lang w:eastAsia="zh-TW"/>
        </w:rPr>
      </w:pPr>
      <w:r>
        <w:rPr>
          <w:rFonts w:eastAsiaTheme="minorEastAsia"/>
          <w:b/>
          <w:bCs/>
          <w:lang w:eastAsia="zh-TW"/>
        </w:rPr>
        <w:t>Table 2-4</w:t>
      </w:r>
    </w:p>
    <w:p w14:paraId="770034EA" w14:textId="77777777" w:rsidR="008A7868" w:rsidRPr="008A7868" w:rsidRDefault="008A7868" w:rsidP="00C6449E">
      <w:pPr>
        <w:rPr>
          <w:rFonts w:eastAsiaTheme="minorEastAsia"/>
          <w:b/>
          <w:bCs/>
          <w:lang w:eastAsia="zh-TW"/>
        </w:rPr>
      </w:pPr>
    </w:p>
    <w:p w14:paraId="3D5ADD7A" w14:textId="77777777" w:rsidR="00DA41E0" w:rsidRDefault="00DA41E0" w:rsidP="00DA41E0">
      <w:pPr>
        <w:pStyle w:val="1"/>
        <w:rPr>
          <w:rFonts w:eastAsia="SimSun"/>
          <w:lang w:eastAsia="zh-CN"/>
        </w:rPr>
      </w:pPr>
      <w:r>
        <w:rPr>
          <w:rFonts w:eastAsia="SimSun" w:hint="eastAsia"/>
          <w:lang w:eastAsia="zh-CN"/>
        </w:rPr>
        <w:t>Conclusion</w:t>
      </w:r>
    </w:p>
    <w:p w14:paraId="61EF6E61" w14:textId="77777777" w:rsidR="00DA41E0" w:rsidRDefault="00880A2E" w:rsidP="00DA41E0">
      <w:pPr>
        <w:overflowPunct/>
        <w:autoSpaceDE/>
        <w:adjustRightInd/>
        <w:jc w:val="both"/>
        <w:rPr>
          <w:rFonts w:eastAsia="SimSun"/>
          <w:szCs w:val="22"/>
          <w:lang w:eastAsia="zh-CN"/>
        </w:rPr>
      </w:pPr>
      <w:r>
        <w:rPr>
          <w:rFonts w:eastAsia="SimSun"/>
          <w:lang w:eastAsia="zh-CN"/>
        </w:rPr>
        <w:t>In the contribution</w:t>
      </w:r>
      <w:r w:rsidR="00095687">
        <w:rPr>
          <w:rFonts w:eastAsia="SimSun"/>
          <w:lang w:eastAsia="zh-CN"/>
        </w:rPr>
        <w:t xml:space="preserve">, the evaluated </w:t>
      </w:r>
      <w:r>
        <w:rPr>
          <w:rFonts w:eastAsia="SimSun"/>
          <w:lang w:eastAsia="zh-CN"/>
        </w:rPr>
        <w:t xml:space="preserve">NTN </w:t>
      </w:r>
      <w:r w:rsidR="00095687">
        <w:rPr>
          <w:rFonts w:eastAsia="SimSun"/>
          <w:lang w:eastAsia="zh-CN"/>
        </w:rPr>
        <w:t xml:space="preserve">UE RX </w:t>
      </w:r>
      <w:r>
        <w:rPr>
          <w:rFonts w:eastAsia="SimSun"/>
          <w:lang w:eastAsia="zh-CN"/>
        </w:rPr>
        <w:t>requirements are</w:t>
      </w:r>
      <w:r w:rsidR="00095687">
        <w:rPr>
          <w:rFonts w:eastAsia="SimSun"/>
          <w:lang w:eastAsia="zh-CN"/>
        </w:rPr>
        <w:t xml:space="preserve"> provided.</w:t>
      </w:r>
    </w:p>
    <w:p w14:paraId="1B974C1F" w14:textId="161C5018" w:rsidR="008F760A" w:rsidRPr="00746F2F" w:rsidRDefault="006222B3" w:rsidP="008F760A">
      <w:pPr>
        <w:rPr>
          <w:rFonts w:eastAsiaTheme="minorEastAsia"/>
          <w:bCs/>
          <w:u w:val="single"/>
          <w:lang w:eastAsia="zh-TW"/>
        </w:rPr>
      </w:pPr>
      <w:r w:rsidRPr="00F602ED">
        <w:rPr>
          <w:bCs/>
          <w:u w:val="single"/>
          <w:lang w:eastAsia="zh-TW"/>
        </w:rPr>
        <w:t xml:space="preserve">UE </w:t>
      </w:r>
      <w:r w:rsidR="0018635E">
        <w:rPr>
          <w:bCs/>
          <w:u w:val="single"/>
          <w:lang w:eastAsia="zh-TW"/>
        </w:rPr>
        <w:t xml:space="preserve">n256 </w:t>
      </w:r>
      <w:r w:rsidRPr="00F602ED">
        <w:rPr>
          <w:bCs/>
          <w:u w:val="single"/>
          <w:lang w:eastAsia="zh-TW"/>
        </w:rPr>
        <w:t>REFSE</w:t>
      </w:r>
      <w:r>
        <w:rPr>
          <w:bCs/>
          <w:u w:val="single"/>
          <w:lang w:eastAsia="zh-TW"/>
        </w:rPr>
        <w:t>N</w:t>
      </w:r>
      <w:r w:rsidRPr="00F602ED">
        <w:rPr>
          <w:bCs/>
          <w:u w:val="single"/>
          <w:lang w:eastAsia="zh-TW"/>
        </w:rPr>
        <w:t>S:</w:t>
      </w:r>
    </w:p>
    <w:p w14:paraId="32181565" w14:textId="77777777" w:rsidR="00B33D2A" w:rsidRPr="00680E7F" w:rsidRDefault="00B33D2A" w:rsidP="00B33D2A">
      <w:pPr>
        <w:spacing w:after="0"/>
        <w:rPr>
          <w:b/>
          <w:bCs/>
          <w:lang w:eastAsia="zh-TW"/>
        </w:rPr>
      </w:pPr>
      <w:r w:rsidRPr="00E9331E">
        <w:rPr>
          <w:rFonts w:hint="eastAsia"/>
          <w:b/>
          <w:bCs/>
          <w:lang w:eastAsia="zh-TW"/>
        </w:rPr>
        <w:t>O</w:t>
      </w:r>
      <w:r w:rsidRPr="00E9331E">
        <w:rPr>
          <w:b/>
          <w:bCs/>
          <w:lang w:eastAsia="zh-TW"/>
        </w:rPr>
        <w:t xml:space="preserve">bservation </w:t>
      </w:r>
      <w:r>
        <w:rPr>
          <w:b/>
          <w:bCs/>
          <w:lang w:eastAsia="zh-TW"/>
        </w:rPr>
        <w:t>1</w:t>
      </w:r>
      <w:r w:rsidRPr="00E9331E">
        <w:rPr>
          <w:b/>
          <w:bCs/>
          <w:lang w:eastAsia="zh-TW"/>
        </w:rPr>
        <w:t>:</w:t>
      </w:r>
      <w:r>
        <w:rPr>
          <w:b/>
          <w:bCs/>
          <w:lang w:eastAsia="zh-TW"/>
        </w:rPr>
        <w:t xml:space="preserve"> </w:t>
      </w:r>
      <w:r w:rsidRPr="00680E7F">
        <w:rPr>
          <w:b/>
          <w:bCs/>
          <w:lang w:eastAsia="zh-TW"/>
        </w:rPr>
        <w:t>In [1][2], there are two d</w:t>
      </w:r>
      <w:r w:rsidRPr="00680E7F">
        <w:rPr>
          <w:rFonts w:hint="eastAsia"/>
          <w:b/>
          <w:bCs/>
          <w:lang w:eastAsia="zh-TW"/>
        </w:rPr>
        <w:t>uplexer</w:t>
      </w:r>
      <w:r>
        <w:rPr>
          <w:b/>
          <w:bCs/>
          <w:lang w:eastAsia="zh-TW"/>
        </w:rPr>
        <w:t>s</w:t>
      </w:r>
      <w:r w:rsidRPr="00680E7F">
        <w:rPr>
          <w:b/>
          <w:bCs/>
          <w:lang w:eastAsia="zh-TW"/>
        </w:rPr>
        <w:t xml:space="preserve"> assumption for</w:t>
      </w:r>
      <w:r w:rsidRPr="00680E7F">
        <w:rPr>
          <w:rFonts w:hint="eastAsia"/>
          <w:b/>
          <w:bCs/>
          <w:lang w:eastAsia="zh-TW"/>
        </w:rPr>
        <w:t xml:space="preserve"> n256</w:t>
      </w:r>
      <w:r w:rsidRPr="00680E7F">
        <w:rPr>
          <w:b/>
          <w:bCs/>
          <w:lang w:eastAsia="zh-TW"/>
        </w:rPr>
        <w:t>.</w:t>
      </w:r>
      <w:r>
        <w:rPr>
          <w:b/>
          <w:bCs/>
          <w:lang w:eastAsia="zh-TW"/>
        </w:rPr>
        <w:t xml:space="preserve"> </w:t>
      </w:r>
      <w:r w:rsidRPr="00680E7F">
        <w:rPr>
          <w:b/>
          <w:bCs/>
          <w:lang w:eastAsia="zh-TW"/>
        </w:rPr>
        <w:t>It is agreed to k</w:t>
      </w:r>
      <w:r w:rsidRPr="00680E7F">
        <w:rPr>
          <w:rFonts w:hint="eastAsia"/>
          <w:b/>
          <w:bCs/>
          <w:lang w:eastAsia="zh-TW"/>
        </w:rPr>
        <w:t xml:space="preserve">eep UE </w:t>
      </w:r>
      <w:r w:rsidRPr="00680E7F">
        <w:rPr>
          <w:b/>
          <w:bCs/>
          <w:lang w:eastAsia="zh-TW"/>
        </w:rPr>
        <w:t>implementation</w:t>
      </w:r>
      <w:r w:rsidRPr="00680E7F">
        <w:rPr>
          <w:rFonts w:hint="eastAsia"/>
          <w:b/>
          <w:bCs/>
          <w:lang w:eastAsia="zh-TW"/>
        </w:rPr>
        <w:t xml:space="preserve"> </w:t>
      </w:r>
      <w:r w:rsidRPr="00680E7F">
        <w:rPr>
          <w:b/>
          <w:bCs/>
          <w:lang w:eastAsia="zh-TW"/>
        </w:rPr>
        <w:t>freedom for both options</w:t>
      </w:r>
      <w:r>
        <w:rPr>
          <w:b/>
          <w:bCs/>
          <w:lang w:eastAsia="zh-TW"/>
        </w:rPr>
        <w:t xml:space="preserve"> and</w:t>
      </w:r>
      <w:r w:rsidRPr="00680E7F">
        <w:rPr>
          <w:rFonts w:hint="eastAsia"/>
          <w:b/>
          <w:bCs/>
          <w:lang w:eastAsia="zh-TW"/>
        </w:rPr>
        <w:t xml:space="preserve"> </w:t>
      </w:r>
      <w:r w:rsidRPr="00680E7F">
        <w:rPr>
          <w:b/>
          <w:bCs/>
          <w:lang w:eastAsia="zh-TW"/>
        </w:rPr>
        <w:t>choos</w:t>
      </w:r>
      <w:r>
        <w:rPr>
          <w:b/>
          <w:bCs/>
          <w:lang w:eastAsia="zh-TW"/>
        </w:rPr>
        <w:t>e</w:t>
      </w:r>
      <w:r w:rsidRPr="00680E7F">
        <w:rPr>
          <w:b/>
          <w:bCs/>
          <w:lang w:eastAsia="zh-TW"/>
        </w:rPr>
        <w:t xml:space="preserve"> the minimum requirements among option 1 and option 2</w:t>
      </w:r>
      <w:r>
        <w:rPr>
          <w:b/>
          <w:bCs/>
          <w:lang w:eastAsia="zh-TW"/>
        </w:rPr>
        <w:t xml:space="preserve"> f</w:t>
      </w:r>
      <w:r w:rsidRPr="00680E7F">
        <w:rPr>
          <w:rFonts w:hint="eastAsia"/>
          <w:b/>
          <w:bCs/>
          <w:lang w:eastAsia="zh-TW"/>
        </w:rPr>
        <w:t>or REFSENS</w:t>
      </w:r>
      <w:r w:rsidRPr="00680E7F">
        <w:rPr>
          <w:b/>
          <w:bCs/>
          <w:lang w:eastAsia="zh-TW"/>
        </w:rPr>
        <w:t>.</w:t>
      </w:r>
    </w:p>
    <w:p w14:paraId="60F99CA1" w14:textId="77777777" w:rsidR="00B33D2A" w:rsidRPr="00680E7F" w:rsidRDefault="00B33D2A" w:rsidP="00B33D2A">
      <w:pPr>
        <w:rPr>
          <w:rFonts w:eastAsiaTheme="minorEastAsia"/>
          <w:b/>
          <w:bCs/>
          <w:lang w:eastAsia="zh-TW"/>
        </w:rPr>
      </w:pPr>
      <w:r>
        <w:rPr>
          <w:b/>
          <w:bCs/>
          <w:lang w:eastAsia="zh-TW"/>
        </w:rPr>
        <w:t>Regarding option 2, band n256 REFSENS is shown Table 2-1.</w:t>
      </w:r>
    </w:p>
    <w:p w14:paraId="2C56ABCE" w14:textId="75411F98" w:rsidR="008F760A" w:rsidRPr="00B33D2A" w:rsidRDefault="008F760A" w:rsidP="008F760A">
      <w:pPr>
        <w:spacing w:after="100"/>
        <w:rPr>
          <w:rFonts w:eastAsia="SimSun"/>
          <w:lang w:eastAsia="zh-CN"/>
        </w:rPr>
      </w:pPr>
    </w:p>
    <w:p w14:paraId="087A47B7" w14:textId="77777777" w:rsidR="00984D1A" w:rsidRPr="005232F8" w:rsidRDefault="00984D1A" w:rsidP="00984D1A">
      <w:pPr>
        <w:rPr>
          <w:b/>
          <w:bCs/>
          <w:lang w:eastAsia="zh-TW"/>
        </w:rPr>
      </w:pPr>
      <w:r>
        <w:rPr>
          <w:rFonts w:eastAsiaTheme="minorEastAsia" w:hint="eastAsia"/>
          <w:b/>
          <w:bCs/>
          <w:lang w:eastAsia="zh-TW"/>
        </w:rPr>
        <w:t>P</w:t>
      </w:r>
      <w:r>
        <w:rPr>
          <w:rFonts w:eastAsiaTheme="minorEastAsia"/>
          <w:b/>
          <w:bCs/>
          <w:lang w:eastAsia="zh-TW"/>
        </w:rPr>
        <w:t xml:space="preserve">roposal </w:t>
      </w:r>
      <w:r>
        <w:rPr>
          <w:b/>
          <w:bCs/>
          <w:lang w:eastAsia="zh-TW"/>
        </w:rPr>
        <w:t>1</w:t>
      </w:r>
      <w:r w:rsidRPr="00F07936">
        <w:rPr>
          <w:b/>
          <w:bCs/>
          <w:lang w:eastAsia="zh-TW"/>
        </w:rPr>
        <w:t>:</w:t>
      </w:r>
      <w:r>
        <w:rPr>
          <w:b/>
          <w:bCs/>
          <w:lang w:eastAsia="zh-TW"/>
        </w:rPr>
        <w:t xml:space="preserve"> REFSENS is normally minimum requirement. Regarding two feasible duplexers for band n256, REFSENS in Table 2-1</w:t>
      </w:r>
      <w:r w:rsidRPr="00FF4A99">
        <w:rPr>
          <w:b/>
          <w:bCs/>
          <w:lang w:eastAsia="zh-TW"/>
        </w:rPr>
        <w:t xml:space="preserve"> </w:t>
      </w:r>
      <w:r>
        <w:rPr>
          <w:b/>
          <w:bCs/>
          <w:lang w:eastAsia="zh-TW"/>
        </w:rPr>
        <w:t xml:space="preserve">shall not preclude better UE implementation performance. To remove square brackets of TP REFSENS specification.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984D1A" w:rsidRPr="00E70FA2" w14:paraId="1294B027" w14:textId="77777777" w:rsidTr="003E7652">
        <w:trPr>
          <w:trHeight w:val="187"/>
          <w:tblHeader/>
          <w:jc w:val="center"/>
        </w:trPr>
        <w:tc>
          <w:tcPr>
            <w:tcW w:w="9209" w:type="dxa"/>
            <w:gridSpan w:val="12"/>
            <w:tcBorders>
              <w:bottom w:val="single" w:sz="4" w:space="0" w:color="auto"/>
            </w:tcBorders>
            <w:shd w:val="clear" w:color="auto" w:fill="auto"/>
            <w:vAlign w:val="center"/>
          </w:tcPr>
          <w:p w14:paraId="72FA978B"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Operating band / SCS / Channel bandwidth</w:t>
            </w:r>
          </w:p>
        </w:tc>
      </w:tr>
      <w:tr w:rsidR="00984D1A" w:rsidRPr="00E70FA2" w14:paraId="75D26934" w14:textId="77777777" w:rsidTr="003E7652">
        <w:trPr>
          <w:trHeight w:val="187"/>
          <w:tblHeader/>
          <w:jc w:val="center"/>
        </w:trPr>
        <w:tc>
          <w:tcPr>
            <w:tcW w:w="1100" w:type="dxa"/>
            <w:tcBorders>
              <w:bottom w:val="single" w:sz="4" w:space="0" w:color="auto"/>
            </w:tcBorders>
            <w:shd w:val="clear" w:color="auto" w:fill="auto"/>
            <w:vAlign w:val="center"/>
          </w:tcPr>
          <w:p w14:paraId="6D3676FF"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Operating Band</w:t>
            </w:r>
          </w:p>
        </w:tc>
        <w:tc>
          <w:tcPr>
            <w:tcW w:w="629" w:type="dxa"/>
            <w:vAlign w:val="center"/>
          </w:tcPr>
          <w:p w14:paraId="5D8002A1"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SCS kHz</w:t>
            </w:r>
          </w:p>
        </w:tc>
        <w:tc>
          <w:tcPr>
            <w:tcW w:w="741" w:type="dxa"/>
            <w:shd w:val="clear" w:color="auto" w:fill="auto"/>
            <w:vAlign w:val="center"/>
          </w:tcPr>
          <w:p w14:paraId="12F1CD35"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5</w:t>
            </w:r>
          </w:p>
          <w:p w14:paraId="615A2140"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0" w:type="dxa"/>
            <w:shd w:val="clear" w:color="auto" w:fill="auto"/>
            <w:vAlign w:val="center"/>
          </w:tcPr>
          <w:p w14:paraId="59BA7A87"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10</w:t>
            </w:r>
          </w:p>
          <w:p w14:paraId="61FB648F"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shd w:val="clear" w:color="auto" w:fill="auto"/>
            <w:vAlign w:val="center"/>
          </w:tcPr>
          <w:p w14:paraId="044DA1C9"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15</w:t>
            </w:r>
          </w:p>
          <w:p w14:paraId="31445BB6"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shd w:val="clear" w:color="auto" w:fill="auto"/>
            <w:vAlign w:val="center"/>
          </w:tcPr>
          <w:p w14:paraId="267F17BB"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20</w:t>
            </w:r>
          </w:p>
          <w:p w14:paraId="74BE26C4"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0" w:type="dxa"/>
            <w:shd w:val="clear" w:color="auto" w:fill="auto"/>
            <w:vAlign w:val="center"/>
          </w:tcPr>
          <w:p w14:paraId="3DE21222"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25</w:t>
            </w:r>
          </w:p>
          <w:p w14:paraId="24DE6F9B"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vAlign w:val="center"/>
          </w:tcPr>
          <w:p w14:paraId="046C4B34"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30 MHz (dBm)</w:t>
            </w:r>
          </w:p>
        </w:tc>
        <w:tc>
          <w:tcPr>
            <w:tcW w:w="741" w:type="dxa"/>
            <w:vAlign w:val="center"/>
          </w:tcPr>
          <w:p w14:paraId="498DBEB7"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35 MHz (dBm)</w:t>
            </w:r>
          </w:p>
        </w:tc>
        <w:tc>
          <w:tcPr>
            <w:tcW w:w="740" w:type="dxa"/>
            <w:shd w:val="clear" w:color="auto" w:fill="auto"/>
            <w:vAlign w:val="center"/>
          </w:tcPr>
          <w:p w14:paraId="5DDA4E7E"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40</w:t>
            </w:r>
          </w:p>
          <w:p w14:paraId="1B0213B7"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c>
          <w:tcPr>
            <w:tcW w:w="741" w:type="dxa"/>
            <w:vAlign w:val="center"/>
          </w:tcPr>
          <w:p w14:paraId="39BB0216"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45 MHz (dBm)</w:t>
            </w:r>
          </w:p>
        </w:tc>
        <w:tc>
          <w:tcPr>
            <w:tcW w:w="814" w:type="dxa"/>
            <w:vAlign w:val="center"/>
          </w:tcPr>
          <w:p w14:paraId="564BDF15"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50</w:t>
            </w:r>
          </w:p>
          <w:p w14:paraId="37BA0158" w14:textId="77777777" w:rsidR="00984D1A" w:rsidRPr="00E70FA2" w:rsidRDefault="00984D1A" w:rsidP="003E7652">
            <w:pPr>
              <w:pStyle w:val="TAH"/>
              <w:rPr>
                <w:rFonts w:eastAsia="新細明體"/>
                <w:color w:val="000000" w:themeColor="text1"/>
                <w:lang w:val="en-US"/>
              </w:rPr>
            </w:pPr>
            <w:r w:rsidRPr="00E70FA2">
              <w:rPr>
                <w:rFonts w:eastAsia="新細明體"/>
                <w:color w:val="000000" w:themeColor="text1"/>
                <w:lang w:val="en-US"/>
              </w:rPr>
              <w:t>MHz</w:t>
            </w:r>
            <w:r w:rsidRPr="00E70FA2">
              <w:rPr>
                <w:rFonts w:eastAsia="新細明體"/>
                <w:color w:val="000000" w:themeColor="text1"/>
                <w:lang w:val="en-US"/>
              </w:rPr>
              <w:br/>
              <w:t>(dBm)</w:t>
            </w:r>
          </w:p>
        </w:tc>
      </w:tr>
      <w:tr w:rsidR="00984D1A" w:rsidRPr="00E70FA2" w14:paraId="64374D5F" w14:textId="77777777" w:rsidTr="003E7652">
        <w:trPr>
          <w:trHeight w:val="187"/>
          <w:jc w:val="center"/>
        </w:trPr>
        <w:tc>
          <w:tcPr>
            <w:tcW w:w="1100" w:type="dxa"/>
            <w:vMerge w:val="restart"/>
            <w:shd w:val="clear" w:color="auto" w:fill="auto"/>
            <w:vAlign w:val="center"/>
          </w:tcPr>
          <w:p w14:paraId="241AE0BC" w14:textId="77777777" w:rsidR="00984D1A" w:rsidRPr="00E70FA2" w:rsidRDefault="00984D1A" w:rsidP="003E7652">
            <w:pPr>
              <w:pStyle w:val="TAC"/>
              <w:rPr>
                <w:rFonts w:eastAsia="新細明體"/>
                <w:color w:val="000000" w:themeColor="text1"/>
                <w:lang w:val="en-US"/>
              </w:rPr>
            </w:pPr>
            <w:r w:rsidRPr="00E70FA2">
              <w:rPr>
                <w:rFonts w:eastAsia="新細明體"/>
                <w:color w:val="000000" w:themeColor="text1"/>
                <w:lang w:val="en-US"/>
              </w:rPr>
              <w:t>n256</w:t>
            </w:r>
          </w:p>
        </w:tc>
        <w:tc>
          <w:tcPr>
            <w:tcW w:w="629" w:type="dxa"/>
          </w:tcPr>
          <w:p w14:paraId="362C550E" w14:textId="77777777" w:rsidR="00984D1A" w:rsidRPr="00E70FA2" w:rsidRDefault="00984D1A" w:rsidP="003E7652">
            <w:pPr>
              <w:pStyle w:val="TAC"/>
              <w:rPr>
                <w:rFonts w:eastAsia="新細明體"/>
                <w:color w:val="000000" w:themeColor="text1"/>
                <w:lang w:val="en-US"/>
              </w:rPr>
            </w:pPr>
            <w:r w:rsidRPr="00E70FA2">
              <w:rPr>
                <w:rFonts w:eastAsia="新細明體"/>
                <w:color w:val="000000" w:themeColor="text1"/>
                <w:lang w:val="en-US"/>
              </w:rPr>
              <w:t>15</w:t>
            </w:r>
          </w:p>
        </w:tc>
        <w:tc>
          <w:tcPr>
            <w:tcW w:w="741" w:type="dxa"/>
            <w:shd w:val="clear" w:color="auto" w:fill="auto"/>
          </w:tcPr>
          <w:p w14:paraId="5DC7BBDF" w14:textId="77777777" w:rsidR="00984D1A" w:rsidRPr="00E70FA2" w:rsidRDefault="00984D1A" w:rsidP="003E7652">
            <w:pPr>
              <w:pStyle w:val="TAC"/>
              <w:rPr>
                <w:rFonts w:eastAsia="新細明體"/>
                <w:color w:val="000000" w:themeColor="text1"/>
                <w:lang w:val="en-US"/>
              </w:rPr>
            </w:pPr>
            <w:r w:rsidRPr="00E70FA2">
              <w:rPr>
                <w:rFonts w:eastAsia="新細明體" w:cs="Arial"/>
                <w:color w:val="000000" w:themeColor="text1"/>
                <w:szCs w:val="18"/>
                <w:lang w:val="en-US"/>
              </w:rPr>
              <w:t>-99.5</w:t>
            </w:r>
          </w:p>
        </w:tc>
        <w:tc>
          <w:tcPr>
            <w:tcW w:w="740" w:type="dxa"/>
            <w:shd w:val="clear" w:color="auto" w:fill="auto"/>
          </w:tcPr>
          <w:p w14:paraId="527F4648" w14:textId="77777777" w:rsidR="00984D1A" w:rsidRPr="00E70FA2" w:rsidRDefault="00984D1A" w:rsidP="003E7652">
            <w:pPr>
              <w:pStyle w:val="TAC"/>
              <w:rPr>
                <w:rFonts w:eastAsia="新細明體"/>
                <w:color w:val="000000" w:themeColor="text1"/>
                <w:lang w:val="en-US"/>
              </w:rPr>
            </w:pPr>
            <w:r w:rsidRPr="00E70FA2">
              <w:rPr>
                <w:rFonts w:eastAsia="新細明體" w:cs="Arial"/>
                <w:color w:val="000000" w:themeColor="text1"/>
                <w:szCs w:val="18"/>
                <w:lang w:val="en-US"/>
              </w:rPr>
              <w:t>-96.3</w:t>
            </w:r>
          </w:p>
        </w:tc>
        <w:tc>
          <w:tcPr>
            <w:tcW w:w="741" w:type="dxa"/>
            <w:shd w:val="clear" w:color="auto" w:fill="auto"/>
          </w:tcPr>
          <w:p w14:paraId="77B8240D" w14:textId="77777777" w:rsidR="00984D1A" w:rsidRPr="00E70FA2" w:rsidRDefault="00984D1A" w:rsidP="003E7652">
            <w:pPr>
              <w:pStyle w:val="TAC"/>
              <w:rPr>
                <w:rFonts w:eastAsia="新細明體"/>
                <w:color w:val="000000" w:themeColor="text1"/>
                <w:lang w:val="en-US"/>
              </w:rPr>
            </w:pPr>
            <w:r w:rsidRPr="00E70FA2">
              <w:rPr>
                <w:rFonts w:eastAsia="新細明體" w:cs="Arial"/>
                <w:color w:val="000000" w:themeColor="text1"/>
                <w:szCs w:val="18"/>
                <w:lang w:val="en-US"/>
              </w:rPr>
              <w:t>-94.5</w:t>
            </w:r>
          </w:p>
        </w:tc>
        <w:tc>
          <w:tcPr>
            <w:tcW w:w="741" w:type="dxa"/>
            <w:shd w:val="clear" w:color="auto" w:fill="auto"/>
          </w:tcPr>
          <w:p w14:paraId="6E4BF623" w14:textId="77777777" w:rsidR="00984D1A" w:rsidRPr="00E70FA2" w:rsidRDefault="00984D1A" w:rsidP="003E7652">
            <w:pPr>
              <w:pStyle w:val="TAC"/>
              <w:rPr>
                <w:rFonts w:eastAsia="新細明體"/>
                <w:color w:val="000000" w:themeColor="text1"/>
                <w:lang w:val="en-US"/>
              </w:rPr>
            </w:pPr>
            <w:r w:rsidRPr="00E70FA2">
              <w:rPr>
                <w:rFonts w:eastAsia="新細明體" w:cs="Arial"/>
                <w:color w:val="000000" w:themeColor="text1"/>
                <w:szCs w:val="18"/>
                <w:lang w:val="en-US"/>
              </w:rPr>
              <w:t>-93.3</w:t>
            </w:r>
          </w:p>
        </w:tc>
        <w:tc>
          <w:tcPr>
            <w:tcW w:w="740" w:type="dxa"/>
            <w:shd w:val="clear" w:color="auto" w:fill="auto"/>
          </w:tcPr>
          <w:p w14:paraId="732EA0D0" w14:textId="77777777" w:rsidR="00984D1A" w:rsidRPr="00E70FA2" w:rsidRDefault="00984D1A" w:rsidP="003E7652">
            <w:pPr>
              <w:pStyle w:val="TAC"/>
              <w:rPr>
                <w:rFonts w:eastAsia="新細明體"/>
                <w:color w:val="000000" w:themeColor="text1"/>
                <w:lang w:val="en-US"/>
              </w:rPr>
            </w:pPr>
          </w:p>
        </w:tc>
        <w:tc>
          <w:tcPr>
            <w:tcW w:w="741" w:type="dxa"/>
          </w:tcPr>
          <w:p w14:paraId="5EDC2E64" w14:textId="77777777" w:rsidR="00984D1A" w:rsidRPr="00E70FA2" w:rsidRDefault="00984D1A" w:rsidP="003E7652">
            <w:pPr>
              <w:pStyle w:val="TAC"/>
              <w:rPr>
                <w:rFonts w:eastAsia="新細明體"/>
                <w:color w:val="000000" w:themeColor="text1"/>
                <w:lang w:val="en-US"/>
              </w:rPr>
            </w:pPr>
          </w:p>
        </w:tc>
        <w:tc>
          <w:tcPr>
            <w:tcW w:w="741" w:type="dxa"/>
          </w:tcPr>
          <w:p w14:paraId="3FECA2A5" w14:textId="77777777" w:rsidR="00984D1A" w:rsidRPr="00E70FA2" w:rsidRDefault="00984D1A" w:rsidP="003E7652">
            <w:pPr>
              <w:pStyle w:val="TAC"/>
              <w:rPr>
                <w:rFonts w:eastAsia="新細明體"/>
                <w:color w:val="000000" w:themeColor="text1"/>
                <w:lang w:val="en-US"/>
              </w:rPr>
            </w:pPr>
          </w:p>
        </w:tc>
        <w:tc>
          <w:tcPr>
            <w:tcW w:w="740" w:type="dxa"/>
            <w:shd w:val="clear" w:color="auto" w:fill="auto"/>
          </w:tcPr>
          <w:p w14:paraId="7428787E" w14:textId="77777777" w:rsidR="00984D1A" w:rsidRPr="00E70FA2" w:rsidRDefault="00984D1A" w:rsidP="003E7652">
            <w:pPr>
              <w:pStyle w:val="TAC"/>
              <w:rPr>
                <w:rFonts w:eastAsia="新細明體"/>
                <w:color w:val="000000" w:themeColor="text1"/>
                <w:lang w:val="en-US"/>
              </w:rPr>
            </w:pPr>
          </w:p>
        </w:tc>
        <w:tc>
          <w:tcPr>
            <w:tcW w:w="741" w:type="dxa"/>
          </w:tcPr>
          <w:p w14:paraId="4FA370D5" w14:textId="77777777" w:rsidR="00984D1A" w:rsidRPr="00E70FA2" w:rsidRDefault="00984D1A" w:rsidP="003E7652">
            <w:pPr>
              <w:pStyle w:val="TAC"/>
              <w:rPr>
                <w:rFonts w:eastAsia="新細明體"/>
                <w:color w:val="000000" w:themeColor="text1"/>
                <w:lang w:val="en-US"/>
              </w:rPr>
            </w:pPr>
          </w:p>
        </w:tc>
        <w:tc>
          <w:tcPr>
            <w:tcW w:w="814" w:type="dxa"/>
          </w:tcPr>
          <w:p w14:paraId="4C2C8D58" w14:textId="77777777" w:rsidR="00984D1A" w:rsidRPr="00E70FA2" w:rsidRDefault="00984D1A" w:rsidP="003E7652">
            <w:pPr>
              <w:pStyle w:val="TAC"/>
              <w:rPr>
                <w:rFonts w:eastAsia="新細明體"/>
                <w:color w:val="000000" w:themeColor="text1"/>
                <w:lang w:val="en-US"/>
              </w:rPr>
            </w:pPr>
          </w:p>
        </w:tc>
      </w:tr>
      <w:tr w:rsidR="00984D1A" w:rsidRPr="00E70FA2" w14:paraId="66D95226" w14:textId="77777777" w:rsidTr="003E7652">
        <w:trPr>
          <w:trHeight w:val="187"/>
          <w:jc w:val="center"/>
        </w:trPr>
        <w:tc>
          <w:tcPr>
            <w:tcW w:w="1100" w:type="dxa"/>
            <w:vMerge/>
            <w:shd w:val="clear" w:color="auto" w:fill="auto"/>
            <w:vAlign w:val="center"/>
          </w:tcPr>
          <w:p w14:paraId="38A01EA3" w14:textId="77777777" w:rsidR="00984D1A" w:rsidRPr="00E70FA2" w:rsidRDefault="00984D1A" w:rsidP="003E7652">
            <w:pPr>
              <w:pStyle w:val="TAC"/>
              <w:rPr>
                <w:rFonts w:eastAsia="新細明體"/>
                <w:color w:val="000000" w:themeColor="text1"/>
                <w:lang w:val="en-US"/>
              </w:rPr>
            </w:pPr>
          </w:p>
        </w:tc>
        <w:tc>
          <w:tcPr>
            <w:tcW w:w="629" w:type="dxa"/>
          </w:tcPr>
          <w:p w14:paraId="71C426FB" w14:textId="77777777" w:rsidR="00984D1A" w:rsidRPr="00E70FA2" w:rsidRDefault="00984D1A" w:rsidP="003E7652">
            <w:pPr>
              <w:pStyle w:val="TAC"/>
              <w:rPr>
                <w:rFonts w:eastAsia="新細明體"/>
                <w:color w:val="000000" w:themeColor="text1"/>
                <w:lang w:val="en-US"/>
              </w:rPr>
            </w:pPr>
            <w:r w:rsidRPr="00E70FA2">
              <w:rPr>
                <w:rFonts w:eastAsia="新細明體"/>
                <w:color w:val="000000" w:themeColor="text1"/>
                <w:lang w:val="en-US"/>
              </w:rPr>
              <w:t>30</w:t>
            </w:r>
          </w:p>
        </w:tc>
        <w:tc>
          <w:tcPr>
            <w:tcW w:w="741" w:type="dxa"/>
            <w:shd w:val="clear" w:color="auto" w:fill="auto"/>
          </w:tcPr>
          <w:p w14:paraId="0D186E3D" w14:textId="77777777" w:rsidR="00984D1A" w:rsidRPr="00E70FA2" w:rsidRDefault="00984D1A" w:rsidP="003E7652">
            <w:pPr>
              <w:pStyle w:val="TAC"/>
              <w:rPr>
                <w:rFonts w:eastAsia="新細明體"/>
                <w:color w:val="000000" w:themeColor="text1"/>
                <w:lang w:val="en-US"/>
              </w:rPr>
            </w:pPr>
          </w:p>
        </w:tc>
        <w:tc>
          <w:tcPr>
            <w:tcW w:w="740" w:type="dxa"/>
            <w:shd w:val="clear" w:color="auto" w:fill="auto"/>
          </w:tcPr>
          <w:p w14:paraId="7D49C1CB" w14:textId="77777777" w:rsidR="00984D1A" w:rsidRPr="00E70FA2" w:rsidRDefault="00984D1A" w:rsidP="003E7652">
            <w:pPr>
              <w:pStyle w:val="TAC"/>
              <w:rPr>
                <w:rFonts w:eastAsia="新細明體"/>
                <w:color w:val="000000" w:themeColor="text1"/>
                <w:lang w:val="en-US"/>
              </w:rPr>
            </w:pPr>
            <w:r w:rsidRPr="00E70FA2">
              <w:rPr>
                <w:rFonts w:eastAsia="新細明體" w:cs="Arial"/>
                <w:color w:val="000000" w:themeColor="text1"/>
                <w:szCs w:val="18"/>
                <w:lang w:val="en-US"/>
              </w:rPr>
              <w:t>-96.6</w:t>
            </w:r>
          </w:p>
        </w:tc>
        <w:tc>
          <w:tcPr>
            <w:tcW w:w="741" w:type="dxa"/>
            <w:shd w:val="clear" w:color="auto" w:fill="auto"/>
          </w:tcPr>
          <w:p w14:paraId="119C8C53" w14:textId="77777777" w:rsidR="00984D1A" w:rsidRPr="00E70FA2" w:rsidRDefault="00984D1A" w:rsidP="003E7652">
            <w:pPr>
              <w:pStyle w:val="TAC"/>
              <w:rPr>
                <w:rFonts w:eastAsia="新細明體"/>
                <w:color w:val="000000" w:themeColor="text1"/>
                <w:lang w:val="en-US"/>
              </w:rPr>
            </w:pPr>
            <w:r w:rsidRPr="00E70FA2">
              <w:rPr>
                <w:rFonts w:eastAsia="新細明體" w:cs="Arial"/>
                <w:color w:val="000000" w:themeColor="text1"/>
                <w:szCs w:val="18"/>
                <w:lang w:val="en-US"/>
              </w:rPr>
              <w:t>-94.6</w:t>
            </w:r>
          </w:p>
        </w:tc>
        <w:tc>
          <w:tcPr>
            <w:tcW w:w="741" w:type="dxa"/>
            <w:shd w:val="clear" w:color="auto" w:fill="auto"/>
          </w:tcPr>
          <w:p w14:paraId="3DBFFE21" w14:textId="77777777" w:rsidR="00984D1A" w:rsidRPr="00E70FA2" w:rsidRDefault="00984D1A" w:rsidP="003E7652">
            <w:pPr>
              <w:pStyle w:val="TAC"/>
              <w:rPr>
                <w:rFonts w:eastAsia="新細明體"/>
                <w:color w:val="000000" w:themeColor="text1"/>
                <w:lang w:val="en-US"/>
              </w:rPr>
            </w:pPr>
            <w:r w:rsidRPr="00E70FA2">
              <w:rPr>
                <w:rFonts w:eastAsia="新細明體" w:cs="Arial"/>
                <w:color w:val="000000" w:themeColor="text1"/>
                <w:szCs w:val="18"/>
                <w:lang w:val="en-US"/>
              </w:rPr>
              <w:t>-93.5</w:t>
            </w:r>
          </w:p>
        </w:tc>
        <w:tc>
          <w:tcPr>
            <w:tcW w:w="740" w:type="dxa"/>
            <w:shd w:val="clear" w:color="auto" w:fill="auto"/>
          </w:tcPr>
          <w:p w14:paraId="098517C0" w14:textId="77777777" w:rsidR="00984D1A" w:rsidRPr="00E70FA2" w:rsidRDefault="00984D1A" w:rsidP="003E7652">
            <w:pPr>
              <w:pStyle w:val="TAC"/>
              <w:rPr>
                <w:rFonts w:eastAsia="新細明體"/>
                <w:color w:val="000000" w:themeColor="text1"/>
                <w:lang w:val="en-US"/>
              </w:rPr>
            </w:pPr>
          </w:p>
        </w:tc>
        <w:tc>
          <w:tcPr>
            <w:tcW w:w="741" w:type="dxa"/>
          </w:tcPr>
          <w:p w14:paraId="51ECD978" w14:textId="77777777" w:rsidR="00984D1A" w:rsidRPr="00E70FA2" w:rsidRDefault="00984D1A" w:rsidP="003E7652">
            <w:pPr>
              <w:pStyle w:val="TAC"/>
              <w:rPr>
                <w:rFonts w:eastAsia="新細明體"/>
                <w:color w:val="000000" w:themeColor="text1"/>
                <w:lang w:val="en-US"/>
              </w:rPr>
            </w:pPr>
          </w:p>
        </w:tc>
        <w:tc>
          <w:tcPr>
            <w:tcW w:w="741" w:type="dxa"/>
          </w:tcPr>
          <w:p w14:paraId="065FBDB1" w14:textId="77777777" w:rsidR="00984D1A" w:rsidRPr="00E70FA2" w:rsidRDefault="00984D1A" w:rsidP="003E7652">
            <w:pPr>
              <w:pStyle w:val="TAC"/>
              <w:rPr>
                <w:rFonts w:eastAsia="新細明體"/>
                <w:color w:val="000000" w:themeColor="text1"/>
                <w:lang w:val="en-US"/>
              </w:rPr>
            </w:pPr>
          </w:p>
        </w:tc>
        <w:tc>
          <w:tcPr>
            <w:tcW w:w="740" w:type="dxa"/>
            <w:shd w:val="clear" w:color="auto" w:fill="auto"/>
          </w:tcPr>
          <w:p w14:paraId="21FCF4C3" w14:textId="77777777" w:rsidR="00984D1A" w:rsidRPr="00E70FA2" w:rsidRDefault="00984D1A" w:rsidP="003E7652">
            <w:pPr>
              <w:pStyle w:val="TAC"/>
              <w:rPr>
                <w:rFonts w:eastAsia="新細明體"/>
                <w:color w:val="000000" w:themeColor="text1"/>
                <w:lang w:val="en-US"/>
              </w:rPr>
            </w:pPr>
          </w:p>
        </w:tc>
        <w:tc>
          <w:tcPr>
            <w:tcW w:w="741" w:type="dxa"/>
          </w:tcPr>
          <w:p w14:paraId="00469EEE" w14:textId="77777777" w:rsidR="00984D1A" w:rsidRPr="00E70FA2" w:rsidRDefault="00984D1A" w:rsidP="003E7652">
            <w:pPr>
              <w:pStyle w:val="TAC"/>
              <w:rPr>
                <w:rFonts w:eastAsia="新細明體"/>
                <w:color w:val="000000" w:themeColor="text1"/>
                <w:lang w:val="en-US"/>
              </w:rPr>
            </w:pPr>
          </w:p>
        </w:tc>
        <w:tc>
          <w:tcPr>
            <w:tcW w:w="814" w:type="dxa"/>
          </w:tcPr>
          <w:p w14:paraId="304BCBE1" w14:textId="77777777" w:rsidR="00984D1A" w:rsidRPr="00E70FA2" w:rsidRDefault="00984D1A" w:rsidP="003E7652">
            <w:pPr>
              <w:pStyle w:val="TAC"/>
              <w:rPr>
                <w:rFonts w:eastAsia="新細明體"/>
                <w:color w:val="000000" w:themeColor="text1"/>
                <w:lang w:val="en-US"/>
              </w:rPr>
            </w:pPr>
          </w:p>
        </w:tc>
      </w:tr>
      <w:tr w:rsidR="00984D1A" w:rsidRPr="00E70FA2" w14:paraId="52718E4E" w14:textId="77777777" w:rsidTr="003E7652">
        <w:trPr>
          <w:trHeight w:val="187"/>
          <w:jc w:val="center"/>
        </w:trPr>
        <w:tc>
          <w:tcPr>
            <w:tcW w:w="1100" w:type="dxa"/>
            <w:vMerge/>
            <w:shd w:val="clear" w:color="auto" w:fill="auto"/>
            <w:vAlign w:val="center"/>
          </w:tcPr>
          <w:p w14:paraId="3A317B1C" w14:textId="77777777" w:rsidR="00984D1A" w:rsidRPr="00E70FA2" w:rsidRDefault="00984D1A" w:rsidP="003E7652">
            <w:pPr>
              <w:pStyle w:val="TAC"/>
              <w:rPr>
                <w:rFonts w:eastAsia="新細明體"/>
                <w:color w:val="000000" w:themeColor="text1"/>
                <w:lang w:val="en-US"/>
              </w:rPr>
            </w:pPr>
          </w:p>
        </w:tc>
        <w:tc>
          <w:tcPr>
            <w:tcW w:w="629" w:type="dxa"/>
          </w:tcPr>
          <w:p w14:paraId="174CABF4" w14:textId="77777777" w:rsidR="00984D1A" w:rsidRPr="00E70FA2" w:rsidRDefault="00984D1A" w:rsidP="003E7652">
            <w:pPr>
              <w:pStyle w:val="TAC"/>
              <w:rPr>
                <w:rFonts w:eastAsia="新細明體"/>
                <w:color w:val="000000" w:themeColor="text1"/>
                <w:lang w:val="en-US"/>
              </w:rPr>
            </w:pPr>
            <w:r w:rsidRPr="00E70FA2">
              <w:rPr>
                <w:rFonts w:eastAsia="新細明體"/>
                <w:color w:val="000000" w:themeColor="text1"/>
                <w:lang w:val="en-US"/>
              </w:rPr>
              <w:t>60</w:t>
            </w:r>
          </w:p>
        </w:tc>
        <w:tc>
          <w:tcPr>
            <w:tcW w:w="741" w:type="dxa"/>
            <w:shd w:val="clear" w:color="auto" w:fill="auto"/>
          </w:tcPr>
          <w:p w14:paraId="736D6DC1" w14:textId="77777777" w:rsidR="00984D1A" w:rsidRPr="00E70FA2" w:rsidRDefault="00984D1A" w:rsidP="003E7652">
            <w:pPr>
              <w:pStyle w:val="TAC"/>
              <w:rPr>
                <w:rFonts w:eastAsia="新細明體"/>
                <w:color w:val="000000" w:themeColor="text1"/>
                <w:lang w:val="en-US"/>
              </w:rPr>
            </w:pPr>
          </w:p>
        </w:tc>
        <w:tc>
          <w:tcPr>
            <w:tcW w:w="740" w:type="dxa"/>
            <w:shd w:val="clear" w:color="auto" w:fill="auto"/>
          </w:tcPr>
          <w:p w14:paraId="48187535" w14:textId="77777777" w:rsidR="00984D1A" w:rsidRPr="00E70FA2" w:rsidRDefault="00984D1A" w:rsidP="003E7652">
            <w:pPr>
              <w:pStyle w:val="TAC"/>
              <w:rPr>
                <w:rFonts w:eastAsia="新細明體"/>
                <w:color w:val="000000" w:themeColor="text1"/>
                <w:lang w:val="en-US"/>
              </w:rPr>
            </w:pPr>
            <w:r w:rsidRPr="00E70FA2">
              <w:rPr>
                <w:rFonts w:eastAsia="新細明體" w:cs="Arial"/>
                <w:color w:val="000000" w:themeColor="text1"/>
                <w:szCs w:val="18"/>
                <w:lang w:val="en-US"/>
              </w:rPr>
              <w:t>-97.0</w:t>
            </w:r>
          </w:p>
        </w:tc>
        <w:tc>
          <w:tcPr>
            <w:tcW w:w="741" w:type="dxa"/>
            <w:shd w:val="clear" w:color="auto" w:fill="auto"/>
          </w:tcPr>
          <w:p w14:paraId="6D5541E6" w14:textId="77777777" w:rsidR="00984D1A" w:rsidRPr="00E70FA2" w:rsidRDefault="00984D1A" w:rsidP="003E7652">
            <w:pPr>
              <w:pStyle w:val="TAC"/>
              <w:rPr>
                <w:rFonts w:eastAsia="新細明體"/>
                <w:color w:val="000000" w:themeColor="text1"/>
                <w:lang w:val="en-US"/>
              </w:rPr>
            </w:pPr>
            <w:r w:rsidRPr="00E70FA2">
              <w:rPr>
                <w:rFonts w:eastAsia="新細明體" w:cs="Arial"/>
                <w:color w:val="000000" w:themeColor="text1"/>
                <w:szCs w:val="18"/>
                <w:lang w:val="en-US"/>
              </w:rPr>
              <w:t>-94.9</w:t>
            </w:r>
          </w:p>
        </w:tc>
        <w:tc>
          <w:tcPr>
            <w:tcW w:w="741" w:type="dxa"/>
            <w:shd w:val="clear" w:color="auto" w:fill="auto"/>
          </w:tcPr>
          <w:p w14:paraId="7ACE17FA" w14:textId="77777777" w:rsidR="00984D1A" w:rsidRPr="00E70FA2" w:rsidRDefault="00984D1A" w:rsidP="003E7652">
            <w:pPr>
              <w:pStyle w:val="TAC"/>
              <w:rPr>
                <w:rFonts w:eastAsia="新細明體"/>
                <w:color w:val="000000" w:themeColor="text1"/>
                <w:lang w:val="en-US"/>
              </w:rPr>
            </w:pPr>
            <w:r w:rsidRPr="00E70FA2">
              <w:rPr>
                <w:rFonts w:eastAsia="新細明體" w:cs="Arial"/>
                <w:color w:val="000000" w:themeColor="text1"/>
                <w:szCs w:val="18"/>
                <w:lang w:val="en-US"/>
              </w:rPr>
              <w:t>-93.7</w:t>
            </w:r>
          </w:p>
        </w:tc>
        <w:tc>
          <w:tcPr>
            <w:tcW w:w="740" w:type="dxa"/>
            <w:shd w:val="clear" w:color="auto" w:fill="auto"/>
          </w:tcPr>
          <w:p w14:paraId="4F7AC2BD" w14:textId="77777777" w:rsidR="00984D1A" w:rsidRPr="00E70FA2" w:rsidRDefault="00984D1A" w:rsidP="003E7652">
            <w:pPr>
              <w:pStyle w:val="TAC"/>
              <w:rPr>
                <w:rFonts w:eastAsia="新細明體"/>
                <w:color w:val="000000" w:themeColor="text1"/>
                <w:lang w:val="en-US"/>
              </w:rPr>
            </w:pPr>
          </w:p>
        </w:tc>
        <w:tc>
          <w:tcPr>
            <w:tcW w:w="741" w:type="dxa"/>
          </w:tcPr>
          <w:p w14:paraId="338D9C4F" w14:textId="77777777" w:rsidR="00984D1A" w:rsidRPr="00E70FA2" w:rsidRDefault="00984D1A" w:rsidP="003E7652">
            <w:pPr>
              <w:pStyle w:val="TAC"/>
              <w:rPr>
                <w:rFonts w:eastAsia="新細明體"/>
                <w:color w:val="000000" w:themeColor="text1"/>
                <w:lang w:val="en-US"/>
              </w:rPr>
            </w:pPr>
          </w:p>
        </w:tc>
        <w:tc>
          <w:tcPr>
            <w:tcW w:w="741" w:type="dxa"/>
          </w:tcPr>
          <w:p w14:paraId="5AB25FC2" w14:textId="77777777" w:rsidR="00984D1A" w:rsidRPr="00E70FA2" w:rsidRDefault="00984D1A" w:rsidP="003E7652">
            <w:pPr>
              <w:pStyle w:val="TAC"/>
              <w:rPr>
                <w:rFonts w:eastAsia="新細明體"/>
                <w:color w:val="000000" w:themeColor="text1"/>
                <w:lang w:val="en-US"/>
              </w:rPr>
            </w:pPr>
          </w:p>
        </w:tc>
        <w:tc>
          <w:tcPr>
            <w:tcW w:w="740" w:type="dxa"/>
            <w:shd w:val="clear" w:color="auto" w:fill="auto"/>
          </w:tcPr>
          <w:p w14:paraId="0810863F" w14:textId="77777777" w:rsidR="00984D1A" w:rsidRPr="00E70FA2" w:rsidRDefault="00984D1A" w:rsidP="003E7652">
            <w:pPr>
              <w:pStyle w:val="TAC"/>
              <w:rPr>
                <w:rFonts w:eastAsia="新細明體"/>
                <w:color w:val="000000" w:themeColor="text1"/>
                <w:lang w:val="en-US"/>
              </w:rPr>
            </w:pPr>
          </w:p>
        </w:tc>
        <w:tc>
          <w:tcPr>
            <w:tcW w:w="741" w:type="dxa"/>
          </w:tcPr>
          <w:p w14:paraId="7CFAE085" w14:textId="77777777" w:rsidR="00984D1A" w:rsidRPr="00E70FA2" w:rsidRDefault="00984D1A" w:rsidP="003E7652">
            <w:pPr>
              <w:pStyle w:val="TAC"/>
              <w:rPr>
                <w:rFonts w:eastAsia="新細明體"/>
                <w:color w:val="000000" w:themeColor="text1"/>
                <w:lang w:val="en-US"/>
              </w:rPr>
            </w:pPr>
          </w:p>
        </w:tc>
        <w:tc>
          <w:tcPr>
            <w:tcW w:w="814" w:type="dxa"/>
          </w:tcPr>
          <w:p w14:paraId="3F845304" w14:textId="77777777" w:rsidR="00984D1A" w:rsidRPr="00E70FA2" w:rsidRDefault="00984D1A" w:rsidP="003E7652">
            <w:pPr>
              <w:pStyle w:val="TAC"/>
              <w:rPr>
                <w:rFonts w:eastAsia="新細明體"/>
                <w:color w:val="000000" w:themeColor="text1"/>
                <w:lang w:val="en-US"/>
              </w:rPr>
            </w:pPr>
          </w:p>
        </w:tc>
      </w:tr>
    </w:tbl>
    <w:p w14:paraId="20290B37" w14:textId="0C9B203B" w:rsidR="00B23F86" w:rsidRDefault="00B23F86" w:rsidP="008F760A">
      <w:pPr>
        <w:spacing w:after="100"/>
        <w:rPr>
          <w:rFonts w:eastAsia="SimSun"/>
          <w:lang w:eastAsia="zh-CN"/>
        </w:rPr>
      </w:pPr>
    </w:p>
    <w:p w14:paraId="363029C9" w14:textId="77777777" w:rsidR="00984D1A" w:rsidRDefault="00984D1A" w:rsidP="008F760A">
      <w:pPr>
        <w:spacing w:after="100"/>
        <w:rPr>
          <w:rFonts w:eastAsia="SimSun"/>
          <w:lang w:eastAsia="zh-CN"/>
        </w:rPr>
      </w:pPr>
    </w:p>
    <w:p w14:paraId="7357EC8F" w14:textId="77777777" w:rsidR="00B23F86" w:rsidRDefault="00B23F86" w:rsidP="00B23F86">
      <w:pPr>
        <w:rPr>
          <w:bCs/>
          <w:u w:val="single"/>
          <w:lang w:eastAsia="zh-TW"/>
        </w:rPr>
      </w:pPr>
      <w:r w:rsidRPr="006C6A7D">
        <w:rPr>
          <w:bCs/>
          <w:u w:val="single"/>
          <w:lang w:eastAsia="zh-TW"/>
        </w:rPr>
        <w:t>OOBB requirements for band n256</w:t>
      </w:r>
      <w:r w:rsidRPr="00F602ED">
        <w:rPr>
          <w:bCs/>
          <w:u w:val="single"/>
          <w:lang w:eastAsia="zh-TW"/>
        </w:rPr>
        <w:t>:</w:t>
      </w:r>
    </w:p>
    <w:p w14:paraId="681188ED" w14:textId="77777777" w:rsidR="00984D1A" w:rsidRDefault="00984D1A" w:rsidP="00984D1A">
      <w:pPr>
        <w:rPr>
          <w:b/>
          <w:bCs/>
          <w:lang w:eastAsia="zh-TW"/>
        </w:rPr>
      </w:pPr>
      <w:r>
        <w:rPr>
          <w:b/>
          <w:bCs/>
          <w:lang w:eastAsia="zh-TW"/>
        </w:rPr>
        <w:t xml:space="preserve">Observation 2: Regarding </w:t>
      </w:r>
      <w:r w:rsidRPr="00800D6A">
        <w:rPr>
          <w:b/>
          <w:bCs/>
          <w:lang w:eastAsia="zh-TW"/>
        </w:rPr>
        <w:t xml:space="preserve">n65 hardware for band n256, similar </w:t>
      </w:r>
      <w:r>
        <w:rPr>
          <w:b/>
          <w:bCs/>
          <w:lang w:eastAsia="zh-TW"/>
        </w:rPr>
        <w:t>requirements</w:t>
      </w:r>
      <w:r w:rsidRPr="00800D6A">
        <w:rPr>
          <w:b/>
          <w:bCs/>
          <w:lang w:eastAsia="zh-TW"/>
        </w:rPr>
        <w:t xml:space="preserve"> about reusing n96 hardware for band n102 </w:t>
      </w:r>
      <w:r>
        <w:rPr>
          <w:b/>
          <w:bCs/>
          <w:lang w:eastAsia="zh-TW"/>
        </w:rPr>
        <w:t>can be studied</w:t>
      </w:r>
      <w:r w:rsidRPr="00800D6A">
        <w:rPr>
          <w:b/>
          <w:bCs/>
          <w:lang w:eastAsia="zh-TW"/>
        </w:rPr>
        <w:t xml:space="preserve">. </w:t>
      </w:r>
      <w:r>
        <w:rPr>
          <w:b/>
          <w:bCs/>
          <w:lang w:eastAsia="zh-TW"/>
        </w:rPr>
        <w:t xml:space="preserve">As shown </w:t>
      </w:r>
      <w:r w:rsidRPr="002A4F68">
        <w:rPr>
          <w:b/>
          <w:bCs/>
          <w:lang w:eastAsia="zh-TW"/>
        </w:rPr>
        <w:t>in Table 2-3</w:t>
      </w:r>
      <w:r>
        <w:rPr>
          <w:b/>
          <w:bCs/>
          <w:lang w:eastAsia="zh-TW"/>
        </w:rPr>
        <w:t xml:space="preserve">, </w:t>
      </w:r>
      <w:proofErr w:type="spellStart"/>
      <w:r>
        <w:rPr>
          <w:b/>
          <w:bCs/>
          <w:lang w:eastAsia="zh-TW"/>
        </w:rPr>
        <w:t>P</w:t>
      </w:r>
      <w:r w:rsidRPr="002A4F68">
        <w:rPr>
          <w:b/>
          <w:bCs/>
          <w:vertAlign w:val="subscript"/>
          <w:lang w:eastAsia="zh-TW"/>
        </w:rPr>
        <w:t>interferer</w:t>
      </w:r>
      <w:proofErr w:type="spellEnd"/>
      <w:r w:rsidRPr="00800D6A">
        <w:rPr>
          <w:b/>
          <w:bCs/>
          <w:lang w:eastAsia="zh-TW"/>
        </w:rPr>
        <w:t xml:space="preserve"> for n102 OOBB range2 is modified to be -33dBm</w:t>
      </w:r>
      <w:r w:rsidRPr="00800D6A">
        <w:rPr>
          <w:rFonts w:hint="eastAsia"/>
          <w:b/>
          <w:bCs/>
          <w:lang w:eastAsia="zh-TW"/>
        </w:rPr>
        <w:t>.</w:t>
      </w:r>
      <w:r w:rsidRPr="00800D6A">
        <w:rPr>
          <w:b/>
          <w:bCs/>
          <w:lang w:eastAsia="zh-TW"/>
        </w:rPr>
        <w:t xml:space="preserve"> </w:t>
      </w:r>
      <w:r>
        <w:rPr>
          <w:rFonts w:eastAsiaTheme="minorEastAsia"/>
          <w:b/>
          <w:bCs/>
          <w:lang w:eastAsia="zh-TW"/>
        </w:rPr>
        <w:t xml:space="preserve">Regarding </w:t>
      </w:r>
      <w:r w:rsidRPr="00E20ADA">
        <w:rPr>
          <w:rFonts w:eastAsiaTheme="minorEastAsia"/>
          <w:b/>
          <w:bCs/>
          <w:lang w:eastAsia="zh-TW"/>
        </w:rPr>
        <w:t xml:space="preserve">modified </w:t>
      </w:r>
      <w:proofErr w:type="spellStart"/>
      <w:r>
        <w:rPr>
          <w:b/>
          <w:bCs/>
          <w:lang w:eastAsia="zh-TW"/>
        </w:rPr>
        <w:t>P</w:t>
      </w:r>
      <w:r w:rsidRPr="002A4F68">
        <w:rPr>
          <w:b/>
          <w:bCs/>
          <w:vertAlign w:val="subscript"/>
          <w:lang w:eastAsia="zh-TW"/>
        </w:rPr>
        <w:t>interferer</w:t>
      </w:r>
      <w:proofErr w:type="spellEnd"/>
      <w:r w:rsidRPr="00E20ADA">
        <w:rPr>
          <w:rFonts w:eastAsiaTheme="minorEastAsia"/>
          <w:b/>
          <w:bCs/>
          <w:lang w:eastAsia="zh-TW"/>
        </w:rPr>
        <w:t xml:space="preserve"> </w:t>
      </w:r>
      <w:r>
        <w:rPr>
          <w:rFonts w:eastAsiaTheme="minorEastAsia"/>
          <w:b/>
          <w:bCs/>
          <w:lang w:eastAsia="zh-TW"/>
        </w:rPr>
        <w:t xml:space="preserve">of -33dBm </w:t>
      </w:r>
      <w:r w:rsidRPr="00E20ADA">
        <w:rPr>
          <w:rFonts w:eastAsiaTheme="minorEastAsia"/>
          <w:b/>
          <w:bCs/>
          <w:lang w:eastAsia="zh-TW"/>
        </w:rPr>
        <w:t xml:space="preserve">in </w:t>
      </w:r>
      <w:r>
        <w:rPr>
          <w:rFonts w:eastAsiaTheme="minorEastAsia"/>
          <w:b/>
          <w:bCs/>
          <w:lang w:eastAsia="zh-TW"/>
        </w:rPr>
        <w:t xml:space="preserve">n102 OOBB </w:t>
      </w:r>
      <w:r w:rsidRPr="00E20ADA">
        <w:rPr>
          <w:rFonts w:eastAsiaTheme="minorEastAsia"/>
          <w:b/>
          <w:bCs/>
          <w:lang w:eastAsia="zh-TW"/>
        </w:rPr>
        <w:t>range 3</w:t>
      </w:r>
      <w:r>
        <w:rPr>
          <w:b/>
          <w:bCs/>
          <w:lang w:eastAsia="zh-TW"/>
        </w:rPr>
        <w:t xml:space="preserve">, </w:t>
      </w:r>
      <w:r w:rsidRPr="00E20ADA">
        <w:rPr>
          <w:rFonts w:eastAsiaTheme="minorEastAsia"/>
          <w:b/>
          <w:bCs/>
          <w:lang w:eastAsia="zh-TW"/>
        </w:rPr>
        <w:t xml:space="preserve">the modified </w:t>
      </w:r>
      <w:r>
        <w:rPr>
          <w:rFonts w:eastAsiaTheme="minorEastAsia"/>
          <w:b/>
          <w:bCs/>
          <w:lang w:eastAsia="zh-TW"/>
        </w:rPr>
        <w:t xml:space="preserve">and extended </w:t>
      </w:r>
      <w:r w:rsidRPr="00E20ADA">
        <w:rPr>
          <w:rFonts w:eastAsiaTheme="minorEastAsia"/>
          <w:b/>
          <w:bCs/>
          <w:lang w:eastAsia="zh-TW"/>
        </w:rPr>
        <w:t>frequency range</w:t>
      </w:r>
      <w:r>
        <w:rPr>
          <w:b/>
          <w:bCs/>
          <w:lang w:eastAsia="zh-TW"/>
        </w:rPr>
        <w:t xml:space="preserve"> is </w:t>
      </w:r>
      <w:proofErr w:type="spellStart"/>
      <w:r w:rsidRPr="006F5157">
        <w:rPr>
          <w:rFonts w:eastAsia="MS Mincho"/>
          <w:b/>
          <w:bCs/>
        </w:rPr>
        <w:t>F</w:t>
      </w:r>
      <w:r w:rsidRPr="006F5157">
        <w:rPr>
          <w:rFonts w:eastAsia="MS Mincho"/>
          <w:b/>
          <w:bCs/>
          <w:vertAlign w:val="subscript"/>
        </w:rPr>
        <w:t>DL_high</w:t>
      </w:r>
      <w:proofErr w:type="spellEnd"/>
      <w:r w:rsidRPr="006F5157">
        <w:rPr>
          <w:rFonts w:eastAsia="MS Mincho"/>
          <w:b/>
          <w:bCs/>
          <w:vertAlign w:val="subscript"/>
        </w:rPr>
        <w:t xml:space="preserve"> </w:t>
      </w:r>
      <w:r w:rsidRPr="006F5157">
        <w:rPr>
          <w:rFonts w:eastAsia="MS Mincho"/>
          <w:b/>
          <w:bCs/>
        </w:rPr>
        <w:t xml:space="preserve">+ MAX(200,3*CBW) &lt; f </w:t>
      </w:r>
      <w:r w:rsidRPr="006F5157">
        <w:rPr>
          <w:rFonts w:eastAsia="MS Mincho" w:cs="Arial"/>
          <w:b/>
          <w:bCs/>
        </w:rPr>
        <w:t>≤</w:t>
      </w:r>
      <w:r w:rsidRPr="006F5157">
        <w:rPr>
          <w:rFonts w:eastAsia="MS Mincho"/>
          <w:b/>
          <w:bCs/>
        </w:rPr>
        <w:t xml:space="preserve"> MAX(375,3*CBW) </w:t>
      </w:r>
      <w:proofErr w:type="spellStart"/>
      <w:r w:rsidRPr="006F5157">
        <w:rPr>
          <w:rFonts w:eastAsia="MS Mincho"/>
          <w:b/>
          <w:bCs/>
        </w:rPr>
        <w:t>MHz</w:t>
      </w:r>
      <w:r>
        <w:rPr>
          <w:b/>
          <w:bCs/>
          <w:lang w:eastAsia="zh-TW"/>
        </w:rPr>
        <w:t>.</w:t>
      </w:r>
      <w:proofErr w:type="spellEnd"/>
      <w:r w:rsidRPr="00800D6A">
        <w:rPr>
          <w:b/>
          <w:bCs/>
          <w:lang w:eastAsia="zh-TW"/>
        </w:rPr>
        <w:t xml:space="preserve"> </w:t>
      </w:r>
    </w:p>
    <w:p w14:paraId="03BEE3D6" w14:textId="77777777" w:rsidR="00984D1A" w:rsidRPr="00E20ADA" w:rsidRDefault="00984D1A" w:rsidP="00984D1A">
      <w:pPr>
        <w:rPr>
          <w:rFonts w:eastAsiaTheme="minorEastAsia"/>
          <w:b/>
          <w:bCs/>
          <w:lang w:eastAsia="zh-TW"/>
        </w:rPr>
      </w:pPr>
    </w:p>
    <w:p w14:paraId="4D374642" w14:textId="79340A35" w:rsidR="00984D1A" w:rsidRDefault="00984D1A" w:rsidP="00984D1A">
      <w:pPr>
        <w:rPr>
          <w:b/>
          <w:bCs/>
          <w:lang w:eastAsia="zh-TW"/>
        </w:rPr>
      </w:pPr>
      <w:r>
        <w:rPr>
          <w:rFonts w:eastAsiaTheme="minorEastAsia" w:hint="eastAsia"/>
          <w:b/>
          <w:bCs/>
          <w:lang w:eastAsia="zh-TW"/>
        </w:rPr>
        <w:t>P</w:t>
      </w:r>
      <w:r>
        <w:rPr>
          <w:rFonts w:eastAsiaTheme="minorEastAsia"/>
          <w:b/>
          <w:bCs/>
          <w:lang w:eastAsia="zh-TW"/>
        </w:rPr>
        <w:t xml:space="preserve">roposal </w:t>
      </w:r>
      <w:r>
        <w:rPr>
          <w:b/>
          <w:bCs/>
          <w:lang w:eastAsia="zh-TW"/>
        </w:rPr>
        <w:t>2: Based on observation 2 and evaluation</w:t>
      </w:r>
      <w:r w:rsidRPr="00634509">
        <w:rPr>
          <w:b/>
          <w:bCs/>
          <w:lang w:eastAsia="zh-TW"/>
        </w:rPr>
        <w:t xml:space="preserve">, </w:t>
      </w:r>
      <w:r>
        <w:rPr>
          <w:b/>
          <w:bCs/>
          <w:lang w:eastAsia="zh-TW"/>
        </w:rPr>
        <w:t>regarding</w:t>
      </w:r>
      <w:r w:rsidRPr="00634509">
        <w:rPr>
          <w:b/>
          <w:bCs/>
          <w:lang w:eastAsia="zh-TW"/>
        </w:rPr>
        <w:t xml:space="preserve"> n256 OOBB range </w:t>
      </w:r>
      <w:r>
        <w:rPr>
          <w:b/>
          <w:bCs/>
          <w:lang w:eastAsia="zh-TW"/>
        </w:rPr>
        <w:t xml:space="preserve">2 and </w:t>
      </w:r>
      <w:r w:rsidRPr="00634509">
        <w:rPr>
          <w:b/>
          <w:bCs/>
          <w:lang w:eastAsia="zh-TW"/>
        </w:rPr>
        <w:t xml:space="preserve">3 requirements, </w:t>
      </w:r>
      <w:r>
        <w:rPr>
          <w:b/>
          <w:bCs/>
          <w:lang w:eastAsia="zh-TW"/>
        </w:rPr>
        <w:t xml:space="preserve">it is feasible to </w:t>
      </w:r>
      <w:r w:rsidRPr="00634509">
        <w:rPr>
          <w:b/>
          <w:bCs/>
          <w:lang w:eastAsia="zh-TW"/>
        </w:rPr>
        <w:t>remov</w:t>
      </w:r>
      <w:r>
        <w:rPr>
          <w:b/>
          <w:bCs/>
          <w:lang w:eastAsia="zh-TW"/>
        </w:rPr>
        <w:t>e</w:t>
      </w:r>
      <w:r w:rsidRPr="00634509">
        <w:rPr>
          <w:b/>
          <w:bCs/>
          <w:lang w:eastAsia="zh-TW"/>
        </w:rPr>
        <w:t xml:space="preserve"> Note </w:t>
      </w:r>
      <w:r>
        <w:rPr>
          <w:b/>
          <w:bCs/>
          <w:lang w:eastAsia="zh-TW"/>
        </w:rPr>
        <w:t xml:space="preserve">3 and </w:t>
      </w:r>
      <w:r w:rsidRPr="00634509">
        <w:rPr>
          <w:b/>
          <w:bCs/>
          <w:lang w:eastAsia="zh-TW"/>
        </w:rPr>
        <w:t>4</w:t>
      </w:r>
      <w:r>
        <w:rPr>
          <w:b/>
          <w:bCs/>
          <w:lang w:eastAsia="zh-TW"/>
        </w:rPr>
        <w:t xml:space="preserve">, and </w:t>
      </w:r>
      <w:r w:rsidRPr="00634509">
        <w:rPr>
          <w:b/>
          <w:bCs/>
          <w:lang w:eastAsia="zh-TW"/>
        </w:rPr>
        <w:t xml:space="preserve">the square brackets </w:t>
      </w:r>
      <w:r>
        <w:rPr>
          <w:b/>
          <w:bCs/>
          <w:lang w:eastAsia="zh-TW"/>
        </w:rPr>
        <w:t>of</w:t>
      </w:r>
      <w:r w:rsidRPr="00634509">
        <w:rPr>
          <w:b/>
          <w:bCs/>
          <w:lang w:eastAsia="zh-TW"/>
        </w:rPr>
        <w:t xml:space="preserve"> Note </w:t>
      </w:r>
      <w:r>
        <w:rPr>
          <w:b/>
          <w:bCs/>
          <w:lang w:eastAsia="zh-TW"/>
        </w:rPr>
        <w:t xml:space="preserve">1 and </w:t>
      </w:r>
      <w:r w:rsidRPr="00634509">
        <w:rPr>
          <w:b/>
          <w:bCs/>
          <w:lang w:eastAsia="zh-TW"/>
        </w:rPr>
        <w:t>2</w:t>
      </w:r>
      <w:r>
        <w:rPr>
          <w:b/>
          <w:bCs/>
          <w:lang w:eastAsia="zh-TW"/>
        </w:rPr>
        <w:t xml:space="preserve"> as shown Table 2-4.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488"/>
        <w:gridCol w:w="799"/>
        <w:gridCol w:w="1939"/>
        <w:gridCol w:w="1939"/>
        <w:gridCol w:w="1939"/>
      </w:tblGrid>
      <w:tr w:rsidR="00984D1A" w14:paraId="5D771C3B" w14:textId="77777777" w:rsidTr="003E765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84AC66D" w14:textId="77777777" w:rsidR="00984D1A" w:rsidRPr="008F1D1A" w:rsidRDefault="00984D1A" w:rsidP="003E7652">
            <w:pPr>
              <w:pStyle w:val="TAH"/>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07AB08FC" w14:textId="77777777" w:rsidR="00984D1A" w:rsidRDefault="00984D1A" w:rsidP="003E765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478466AA" w14:textId="77777777" w:rsidR="00984D1A" w:rsidRDefault="00984D1A" w:rsidP="003E7652">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D636DA9" w14:textId="77777777" w:rsidR="00984D1A" w:rsidRDefault="00984D1A" w:rsidP="003E7652">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2A72C76F" w14:textId="77777777" w:rsidR="00984D1A" w:rsidRDefault="00984D1A" w:rsidP="003E7652">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1059BB67" w14:textId="77777777" w:rsidR="00984D1A" w:rsidRDefault="00984D1A" w:rsidP="003E7652">
            <w:pPr>
              <w:pStyle w:val="TAH"/>
            </w:pPr>
            <w:r>
              <w:t>Range 3</w:t>
            </w:r>
          </w:p>
        </w:tc>
      </w:tr>
      <w:tr w:rsidR="00984D1A" w14:paraId="4773F178" w14:textId="77777777" w:rsidTr="003E765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D82FE04" w14:textId="77777777" w:rsidR="00984D1A" w:rsidRPr="008F1D1A" w:rsidRDefault="00984D1A" w:rsidP="003E7652">
            <w:pPr>
              <w:pStyle w:val="TAC"/>
              <w:ind w:left="400" w:hanging="400"/>
              <w:jc w:val="left"/>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6557BF96" w14:textId="77777777" w:rsidR="00984D1A" w:rsidRDefault="00984D1A" w:rsidP="003E7652">
            <w:pPr>
              <w:pStyle w:val="TAC"/>
              <w:ind w:left="400" w:hanging="400"/>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25DB90D" w14:textId="77777777" w:rsidR="00984D1A" w:rsidRDefault="00984D1A" w:rsidP="003E7652">
            <w:pPr>
              <w:pStyle w:val="TAC"/>
              <w:ind w:left="400" w:hanging="400"/>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0912694" w14:textId="77777777" w:rsidR="00984D1A" w:rsidRDefault="00984D1A" w:rsidP="003E7652">
            <w:pPr>
              <w:pStyle w:val="TAC"/>
              <w:ind w:left="400" w:hanging="400"/>
            </w:pPr>
            <w:r>
              <w:t>-44</w:t>
            </w:r>
          </w:p>
        </w:tc>
        <w:tc>
          <w:tcPr>
            <w:tcW w:w="1939" w:type="dxa"/>
            <w:tcBorders>
              <w:top w:val="single" w:sz="4" w:space="0" w:color="auto"/>
              <w:left w:val="single" w:sz="4" w:space="0" w:color="auto"/>
              <w:bottom w:val="single" w:sz="4" w:space="0" w:color="auto"/>
              <w:right w:val="single" w:sz="4" w:space="0" w:color="auto"/>
            </w:tcBorders>
            <w:hideMark/>
          </w:tcPr>
          <w:p w14:paraId="2B81C32D" w14:textId="77777777" w:rsidR="00984D1A" w:rsidRDefault="00984D1A" w:rsidP="003E7652">
            <w:pPr>
              <w:pStyle w:val="TAC"/>
              <w:ind w:left="400" w:hanging="400"/>
            </w:pPr>
            <w:r>
              <w:t>-30</w:t>
            </w:r>
          </w:p>
        </w:tc>
        <w:tc>
          <w:tcPr>
            <w:tcW w:w="1939" w:type="dxa"/>
            <w:tcBorders>
              <w:top w:val="single" w:sz="4" w:space="0" w:color="auto"/>
              <w:left w:val="single" w:sz="4" w:space="0" w:color="auto"/>
              <w:bottom w:val="single" w:sz="4" w:space="0" w:color="auto"/>
              <w:right w:val="single" w:sz="4" w:space="0" w:color="auto"/>
            </w:tcBorders>
            <w:hideMark/>
          </w:tcPr>
          <w:p w14:paraId="2C294CCC" w14:textId="77777777" w:rsidR="00984D1A" w:rsidRDefault="00984D1A" w:rsidP="003E7652">
            <w:pPr>
              <w:pStyle w:val="TAC"/>
              <w:ind w:left="400" w:hanging="400"/>
            </w:pPr>
            <w:r>
              <w:t>-15</w:t>
            </w:r>
          </w:p>
        </w:tc>
      </w:tr>
      <w:tr w:rsidR="00984D1A" w14:paraId="53EA3FF2" w14:textId="77777777" w:rsidTr="003E7652">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6036DBF" w14:textId="77777777" w:rsidR="00984D1A" w:rsidRDefault="00984D1A" w:rsidP="003E7652">
            <w:pPr>
              <w:pStyle w:val="TAC"/>
              <w:ind w:left="400" w:hanging="400"/>
              <w:jc w:val="left"/>
            </w:pPr>
            <w:r>
              <w:t>n255,</w:t>
            </w:r>
          </w:p>
          <w:p w14:paraId="0C961A79" w14:textId="77777777" w:rsidR="00984D1A" w:rsidRDefault="00984D1A" w:rsidP="003E7652">
            <w:pPr>
              <w:pStyle w:val="TAC"/>
              <w:ind w:left="400" w:hanging="400"/>
              <w:jc w:val="left"/>
            </w:pPr>
            <w:r>
              <w:t>n256</w:t>
            </w:r>
          </w:p>
        </w:tc>
        <w:tc>
          <w:tcPr>
            <w:tcW w:w="1488" w:type="dxa"/>
            <w:tcBorders>
              <w:top w:val="single" w:sz="4" w:space="0" w:color="auto"/>
              <w:left w:val="single" w:sz="4" w:space="0" w:color="auto"/>
              <w:bottom w:val="single" w:sz="4" w:space="0" w:color="auto"/>
              <w:right w:val="single" w:sz="4" w:space="0" w:color="auto"/>
            </w:tcBorders>
            <w:hideMark/>
          </w:tcPr>
          <w:p w14:paraId="75823E83" w14:textId="77777777" w:rsidR="00984D1A" w:rsidRDefault="00984D1A" w:rsidP="003E7652">
            <w:pPr>
              <w:pStyle w:val="TAC"/>
              <w:ind w:left="400" w:hanging="400"/>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0A52E63" w14:textId="77777777" w:rsidR="00984D1A" w:rsidRDefault="00984D1A" w:rsidP="003E7652">
            <w:pPr>
              <w:pStyle w:val="TAC"/>
              <w:ind w:left="400" w:hanging="400"/>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BF15D1C" w14:textId="77777777" w:rsidR="00984D1A" w:rsidRDefault="00984D1A" w:rsidP="003E7652">
            <w:pPr>
              <w:pStyle w:val="TAC"/>
              <w:ind w:left="400" w:hanging="400"/>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758DF082" w14:textId="77777777" w:rsidR="00984D1A" w:rsidRDefault="00984D1A" w:rsidP="003E7652">
            <w:pPr>
              <w:pStyle w:val="TAC"/>
              <w:ind w:left="400" w:hanging="400"/>
              <w:rPr>
                <w:rFonts w:cs="Arial"/>
              </w:rPr>
            </w:pPr>
            <w:r>
              <w:rPr>
                <w:rFonts w:cs="Arial"/>
              </w:rPr>
              <w:t>or</w:t>
            </w:r>
          </w:p>
          <w:p w14:paraId="61509672" w14:textId="77777777" w:rsidR="00984D1A" w:rsidRDefault="00984D1A" w:rsidP="003E7652">
            <w:pPr>
              <w:pStyle w:val="TAC"/>
              <w:ind w:left="400" w:hanging="400"/>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6BA890EB" w14:textId="77777777" w:rsidR="00984D1A" w:rsidRDefault="00984D1A" w:rsidP="003E7652">
            <w:pPr>
              <w:pStyle w:val="TAC"/>
              <w:ind w:left="400" w:hanging="400"/>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CCC6ABA" w14:textId="77777777" w:rsidR="00984D1A" w:rsidRDefault="00984D1A" w:rsidP="003E7652">
            <w:pPr>
              <w:pStyle w:val="TAC"/>
              <w:ind w:left="400" w:hanging="400"/>
              <w:rPr>
                <w:rFonts w:cs="Arial"/>
              </w:rPr>
            </w:pPr>
            <w:r>
              <w:rPr>
                <w:rFonts w:cs="Arial"/>
              </w:rPr>
              <w:t>or</w:t>
            </w:r>
          </w:p>
          <w:p w14:paraId="09273605" w14:textId="77777777" w:rsidR="00984D1A" w:rsidRDefault="00984D1A" w:rsidP="003E7652">
            <w:pPr>
              <w:pStyle w:val="TAC"/>
              <w:ind w:left="400" w:hanging="400"/>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500621" w14:textId="77777777" w:rsidR="00984D1A" w:rsidRDefault="00984D1A" w:rsidP="003E7652">
            <w:pPr>
              <w:pStyle w:val="TAC"/>
              <w:ind w:left="400" w:hanging="400"/>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5907EF30" w14:textId="77777777" w:rsidR="00984D1A" w:rsidRDefault="00984D1A" w:rsidP="003E7652">
            <w:pPr>
              <w:pStyle w:val="TAC"/>
              <w:ind w:left="400" w:hanging="400"/>
              <w:rPr>
                <w:rFonts w:cs="Arial"/>
              </w:rPr>
            </w:pPr>
            <w:r>
              <w:rPr>
                <w:rFonts w:cs="Arial"/>
              </w:rPr>
              <w:t>or</w:t>
            </w:r>
          </w:p>
          <w:p w14:paraId="206FDE0E" w14:textId="77777777" w:rsidR="00984D1A" w:rsidRDefault="00984D1A" w:rsidP="003E7652">
            <w:pPr>
              <w:pStyle w:val="TAC"/>
              <w:ind w:left="400" w:hanging="400"/>
              <w:rPr>
                <w:rFonts w:cs="Arial"/>
              </w:rPr>
            </w:pPr>
            <w:proofErr w:type="spellStart"/>
            <w:r>
              <w:rPr>
                <w:rFonts w:cs="Arial"/>
              </w:rPr>
              <w:t>F</w:t>
            </w:r>
            <w:r>
              <w:rPr>
                <w:rFonts w:cs="Arial"/>
                <w:vertAlign w:val="subscript"/>
              </w:rPr>
              <w:t>DL_high</w:t>
            </w:r>
            <w:proofErr w:type="spellEnd"/>
            <w:r>
              <w:rPr>
                <w:rFonts w:cs="Arial"/>
              </w:rPr>
              <w:t xml:space="preserve"> + 85 ≤ f</w:t>
            </w:r>
          </w:p>
          <w:p w14:paraId="7EA67BD9" w14:textId="77777777" w:rsidR="00984D1A" w:rsidRDefault="00984D1A" w:rsidP="003E7652">
            <w:pPr>
              <w:pStyle w:val="TAC"/>
              <w:ind w:left="400" w:hanging="400"/>
              <w:rPr>
                <w:rFonts w:cs="Arial"/>
              </w:rPr>
            </w:pPr>
            <w:r>
              <w:rPr>
                <w:rFonts w:cs="Arial"/>
              </w:rPr>
              <w:t>≤ 12750</w:t>
            </w:r>
          </w:p>
        </w:tc>
      </w:tr>
      <w:tr w:rsidR="00984D1A" w:rsidRPr="00C0717D" w14:paraId="5F564B7F" w14:textId="77777777" w:rsidTr="003E7652">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CA41A87" w14:textId="77777777" w:rsidR="00984D1A" w:rsidRPr="007B196B" w:rsidRDefault="00984D1A" w:rsidP="003E7652">
            <w:pPr>
              <w:pStyle w:val="TAN"/>
              <w:rPr>
                <w:rFonts w:eastAsiaTheme="minorEastAsia" w:cs="Arial"/>
                <w:lang w:val="en-US"/>
              </w:rPr>
            </w:pPr>
            <w:r>
              <w:t xml:space="preserve">NOTE </w:t>
            </w:r>
            <w:r>
              <w:rPr>
                <w:rFonts w:hint="eastAsia"/>
                <w:lang w:val="en-US" w:eastAsia="zh-CN"/>
              </w:rPr>
              <w:t>1</w:t>
            </w:r>
            <w:r w:rsidRPr="00A257E5">
              <w:t>:</w:t>
            </w:r>
            <w:r w:rsidRPr="00A257E5">
              <w:tab/>
            </w:r>
            <w:r w:rsidRPr="00A257E5">
              <w:rPr>
                <w:rFonts w:eastAsia="MS Mincho"/>
              </w:rPr>
              <w:t>For band n</w:t>
            </w:r>
            <w:r w:rsidRPr="00A257E5">
              <w:rPr>
                <w:rFonts w:eastAsia="SimSun" w:hint="eastAsia"/>
                <w:lang w:val="en-US" w:eastAsia="zh-CN"/>
              </w:rPr>
              <w:t>256 i</w:t>
            </w:r>
            <w:r>
              <w:rPr>
                <w:rFonts w:eastAsia="SimSun" w:hint="eastAsia"/>
                <w:lang w:val="en-US" w:eastAsia="zh-CN"/>
              </w:rPr>
              <w:t xml:space="preserve">n Range 2 requirement, the applicable lower frequency range should be modified as  </w:t>
            </w:r>
            <w:r w:rsidRPr="007B196B">
              <w:rPr>
                <w:rFonts w:cs="Arial"/>
              </w:rPr>
              <w:t>-</w:t>
            </w:r>
            <w:r w:rsidRPr="007B196B">
              <w:rPr>
                <w:rFonts w:cs="Arial" w:hint="eastAsia"/>
                <w:lang w:val="en-US" w:eastAsia="zh-CN"/>
              </w:rPr>
              <w:t xml:space="preserve">145 </w:t>
            </w:r>
            <w:r w:rsidRPr="007B196B">
              <w:rPr>
                <w:rFonts w:cs="Arial"/>
              </w:rPr>
              <w:t xml:space="preserve">&lt; f – </w:t>
            </w:r>
            <w:proofErr w:type="spellStart"/>
            <w:r w:rsidRPr="007B196B">
              <w:rPr>
                <w:rFonts w:cs="Arial"/>
              </w:rPr>
              <w:t>F</w:t>
            </w:r>
            <w:r w:rsidRPr="007B196B">
              <w:rPr>
                <w:rFonts w:cs="Arial"/>
                <w:vertAlign w:val="subscript"/>
              </w:rPr>
              <w:t>DL_low</w:t>
            </w:r>
            <w:proofErr w:type="spellEnd"/>
            <w:r w:rsidRPr="007B196B">
              <w:rPr>
                <w:rFonts w:cs="Arial"/>
              </w:rPr>
              <w:t xml:space="preserve"> ≤ -60</w:t>
            </w:r>
          </w:p>
          <w:p w14:paraId="1E9A914D" w14:textId="77777777" w:rsidR="00984D1A" w:rsidRPr="007B196B" w:rsidRDefault="00984D1A" w:rsidP="003E7652">
            <w:pPr>
              <w:pStyle w:val="TAN"/>
              <w:rPr>
                <w:lang w:val="en-US" w:eastAsia="zh-CN"/>
              </w:rPr>
            </w:pPr>
            <w:r w:rsidRPr="007B196B">
              <w:t>NOTE</w:t>
            </w:r>
            <w:r w:rsidRPr="007B196B">
              <w:rPr>
                <w:rFonts w:hint="eastAsia"/>
                <w:lang w:val="en-US" w:eastAsia="zh-CN"/>
              </w:rPr>
              <w:t xml:space="preserve"> 2</w:t>
            </w:r>
            <w:r w:rsidRPr="007B196B">
              <w:t>:</w:t>
            </w:r>
            <w:r w:rsidRPr="007B196B">
              <w:tab/>
            </w:r>
            <w:proofErr w:type="spellStart"/>
            <w:r w:rsidRPr="007B196B">
              <w:rPr>
                <w:lang w:val="en-US" w:eastAsia="zh-CN"/>
              </w:rPr>
              <w:t>Fo</w:t>
            </w:r>
            <w:proofErr w:type="spellEnd"/>
            <w:r w:rsidRPr="007B196B">
              <w:t>r band n</w:t>
            </w:r>
            <w:r w:rsidRPr="007B196B">
              <w:rPr>
                <w:rFonts w:hint="eastAsia"/>
                <w:lang w:val="en-US" w:eastAsia="zh-CN"/>
              </w:rPr>
              <w:t xml:space="preserve">256 in Range 3 requirement, the applicable lower frequency range should be modified as </w:t>
            </w:r>
            <w:r w:rsidRPr="007B196B">
              <w:t xml:space="preserve">1 ≤ f ≤ </w:t>
            </w:r>
            <w:proofErr w:type="spellStart"/>
            <w:r w:rsidRPr="007B196B">
              <w:t>F</w:t>
            </w:r>
            <w:r w:rsidRPr="007B196B">
              <w:rPr>
                <w:vertAlign w:val="subscript"/>
              </w:rPr>
              <w:t>DL_low</w:t>
            </w:r>
            <w:proofErr w:type="spellEnd"/>
            <w:r w:rsidRPr="007B196B">
              <w:t xml:space="preserve"> – </w:t>
            </w:r>
            <w:r w:rsidRPr="007B196B">
              <w:rPr>
                <w:rFonts w:hint="eastAsia"/>
                <w:lang w:val="en-US" w:eastAsia="zh-CN"/>
              </w:rPr>
              <w:t>145</w:t>
            </w:r>
          </w:p>
          <w:p w14:paraId="2AC4EBCC" w14:textId="77777777" w:rsidR="00984D1A" w:rsidRPr="000F12D2" w:rsidRDefault="00984D1A" w:rsidP="003E7652">
            <w:pPr>
              <w:pStyle w:val="TAN"/>
              <w:rPr>
                <w:strike/>
                <w:szCs w:val="20"/>
                <w:u w:val="single"/>
                <w:lang w:val="sv-SE" w:eastAsia="zh-TW"/>
              </w:rPr>
            </w:pPr>
            <w:r w:rsidRPr="000F12D2">
              <w:rPr>
                <w:strike/>
              </w:rPr>
              <w:t>NOTE</w:t>
            </w:r>
            <w:r w:rsidRPr="000F12D2">
              <w:rPr>
                <w:rFonts w:hint="eastAsia"/>
                <w:strike/>
              </w:rPr>
              <w:t xml:space="preserve"> </w:t>
            </w:r>
            <w:r w:rsidRPr="000F12D2">
              <w:rPr>
                <w:strike/>
              </w:rPr>
              <w:t>3:</w:t>
            </w:r>
            <w:r w:rsidRPr="000F12D2">
              <w:rPr>
                <w:strike/>
              </w:rPr>
              <w:tab/>
            </w:r>
            <w:r w:rsidRPr="000F12D2">
              <w:rPr>
                <w:strike/>
                <w:lang w:val="en-US" w:eastAsia="zh-CN"/>
              </w:rPr>
              <w:t xml:space="preserve">For band n256 </w:t>
            </w:r>
            <w:r w:rsidRPr="000F12D2">
              <w:rPr>
                <w:rFonts w:eastAsia="SimSun" w:hint="eastAsia"/>
                <w:strike/>
                <w:lang w:val="en-US" w:eastAsia="zh-CN"/>
              </w:rPr>
              <w:t>in Range 2 requirement,</w:t>
            </w:r>
            <w:r w:rsidRPr="000F12D2">
              <w:rPr>
                <w:rFonts w:eastAsia="SimSun"/>
                <w:strike/>
                <w:lang w:val="en-US" w:eastAsia="zh-CN"/>
              </w:rPr>
              <w:t xml:space="preserve"> the </w:t>
            </w:r>
            <w:r w:rsidRPr="000F12D2">
              <w:rPr>
                <w:strike/>
                <w:lang w:val="sv-SE"/>
              </w:rPr>
              <w:t>P</w:t>
            </w:r>
            <w:r w:rsidRPr="000F12D2">
              <w:rPr>
                <w:strike/>
                <w:vertAlign w:val="subscript"/>
                <w:lang w:val="sv-SE"/>
              </w:rPr>
              <w:t xml:space="preserve">interferer </w:t>
            </w:r>
            <w:r w:rsidRPr="000F12D2">
              <w:rPr>
                <w:strike/>
                <w:szCs w:val="20"/>
                <w:lang w:val="sv-SE"/>
              </w:rPr>
              <w:t xml:space="preserve">should be </w:t>
            </w:r>
            <w:r>
              <w:rPr>
                <w:strike/>
                <w:szCs w:val="20"/>
                <w:lang w:val="sv-SE"/>
              </w:rPr>
              <w:t>the same</w:t>
            </w:r>
            <w:r w:rsidRPr="000F12D2">
              <w:rPr>
                <w:strike/>
                <w:szCs w:val="20"/>
                <w:lang w:val="sv-SE"/>
              </w:rPr>
              <w:t xml:space="preserve"> as -30</w:t>
            </w:r>
          </w:p>
          <w:p w14:paraId="5F96CD1F" w14:textId="77777777" w:rsidR="00984D1A" w:rsidRPr="008A7868" w:rsidRDefault="00984D1A" w:rsidP="003E7652">
            <w:pPr>
              <w:pStyle w:val="TAN"/>
              <w:rPr>
                <w:strike/>
                <w:szCs w:val="20"/>
                <w:lang w:val="sv-SE"/>
              </w:rPr>
            </w:pPr>
            <w:r w:rsidRPr="008A7868">
              <w:rPr>
                <w:strike/>
              </w:rPr>
              <w:t>NOTE</w:t>
            </w:r>
            <w:r w:rsidRPr="008A7868">
              <w:rPr>
                <w:rFonts w:hint="eastAsia"/>
                <w:strike/>
                <w:lang w:val="en-US" w:eastAsia="zh-CN"/>
              </w:rPr>
              <w:t xml:space="preserve"> </w:t>
            </w:r>
            <w:r w:rsidRPr="008A7868">
              <w:rPr>
                <w:strike/>
                <w:lang w:val="en-US" w:eastAsia="zh-CN"/>
              </w:rPr>
              <w:t>4</w:t>
            </w:r>
            <w:r w:rsidRPr="008A7868">
              <w:rPr>
                <w:strike/>
              </w:rPr>
              <w:t>:</w:t>
            </w:r>
            <w:r w:rsidRPr="008A7868">
              <w:rPr>
                <w:strike/>
              </w:rPr>
              <w:tab/>
            </w:r>
            <w:r w:rsidRPr="008A7868">
              <w:rPr>
                <w:strike/>
                <w:lang w:val="en-US" w:eastAsia="zh-CN"/>
              </w:rPr>
              <w:t xml:space="preserve">For band n256 </w:t>
            </w:r>
            <w:r w:rsidRPr="008A7868">
              <w:rPr>
                <w:rFonts w:eastAsia="SimSun" w:hint="eastAsia"/>
                <w:strike/>
                <w:lang w:val="en-US" w:eastAsia="zh-CN"/>
              </w:rPr>
              <w:t xml:space="preserve">in Range </w:t>
            </w:r>
            <w:r w:rsidRPr="008A7868">
              <w:rPr>
                <w:rFonts w:eastAsia="SimSun"/>
                <w:strike/>
                <w:lang w:val="en-US" w:eastAsia="zh-CN"/>
              </w:rPr>
              <w:t>3</w:t>
            </w:r>
            <w:r w:rsidRPr="008A7868">
              <w:rPr>
                <w:rFonts w:eastAsia="SimSun" w:hint="eastAsia"/>
                <w:strike/>
                <w:lang w:val="en-US" w:eastAsia="zh-CN"/>
              </w:rPr>
              <w:t xml:space="preserve"> requirement,</w:t>
            </w:r>
            <w:r w:rsidRPr="008A7868">
              <w:rPr>
                <w:rFonts w:eastAsia="SimSun"/>
                <w:strike/>
                <w:lang w:val="en-US" w:eastAsia="zh-CN"/>
              </w:rPr>
              <w:t xml:space="preserve"> the </w:t>
            </w:r>
            <w:r w:rsidRPr="008A7868">
              <w:rPr>
                <w:strike/>
                <w:lang w:val="sv-SE"/>
              </w:rPr>
              <w:t>P</w:t>
            </w:r>
            <w:r w:rsidRPr="008A7868">
              <w:rPr>
                <w:strike/>
                <w:vertAlign w:val="subscript"/>
                <w:lang w:val="sv-SE"/>
              </w:rPr>
              <w:t xml:space="preserve">interferer </w:t>
            </w:r>
            <w:r w:rsidRPr="008A7868">
              <w:rPr>
                <w:strike/>
                <w:szCs w:val="20"/>
                <w:lang w:val="sv-SE"/>
              </w:rPr>
              <w:t>should be the same as -15</w:t>
            </w:r>
          </w:p>
          <w:p w14:paraId="3747FA33" w14:textId="77777777" w:rsidR="00984D1A" w:rsidRDefault="00984D1A" w:rsidP="003E7652">
            <w:pPr>
              <w:pStyle w:val="TAN"/>
              <w:rPr>
                <w:lang w:eastAsia="fr-FR"/>
              </w:rPr>
            </w:pPr>
          </w:p>
        </w:tc>
      </w:tr>
    </w:tbl>
    <w:p w14:paraId="5C789075" w14:textId="77777777" w:rsidR="00984D1A" w:rsidRPr="00984D1A" w:rsidRDefault="00984D1A" w:rsidP="00984D1A">
      <w:pPr>
        <w:rPr>
          <w:rFonts w:eastAsia="DengXian"/>
        </w:rPr>
      </w:pPr>
    </w:p>
    <w:p w14:paraId="1A4CE377" w14:textId="77777777" w:rsidR="00397B78" w:rsidRPr="00083513" w:rsidRDefault="00397B78" w:rsidP="00352B3D">
      <w:pPr>
        <w:overflowPunct/>
        <w:autoSpaceDE/>
        <w:autoSpaceDN/>
        <w:adjustRightInd/>
        <w:spacing w:after="0"/>
        <w:textAlignment w:val="auto"/>
        <w:rPr>
          <w:rFonts w:eastAsiaTheme="minorEastAsia"/>
          <w:b/>
          <w:bCs/>
          <w:i/>
          <w:lang w:eastAsia="zh-TW"/>
        </w:rPr>
      </w:pPr>
    </w:p>
    <w:p w14:paraId="12BF0A33" w14:textId="77777777" w:rsidR="00D63A38" w:rsidRDefault="00D63A38" w:rsidP="00CC53DE">
      <w:pPr>
        <w:pStyle w:val="1"/>
        <w:numPr>
          <w:ilvl w:val="0"/>
          <w:numId w:val="0"/>
        </w:numPr>
        <w:pBdr>
          <w:top w:val="single" w:sz="12" w:space="5" w:color="auto"/>
        </w:pBdr>
        <w:rPr>
          <w:rFonts w:eastAsia="SimSun"/>
          <w:lang w:eastAsia="zh-CN"/>
        </w:rPr>
      </w:pPr>
      <w:r>
        <w:t>References</w:t>
      </w:r>
    </w:p>
    <w:p w14:paraId="7B9502B0" w14:textId="77777777" w:rsidR="00680E7F" w:rsidRDefault="00BA51BA" w:rsidP="00680E7F">
      <w:pPr>
        <w:widowControl w:val="0"/>
        <w:snapToGrid w:val="0"/>
        <w:rPr>
          <w:rFonts w:eastAsia="SimSun"/>
          <w:lang w:eastAsia="zh-CN"/>
        </w:rPr>
      </w:pPr>
      <w:r>
        <w:rPr>
          <w:rFonts w:eastAsia="SimSun"/>
          <w:lang w:eastAsia="zh-CN"/>
        </w:rPr>
        <w:t>[</w:t>
      </w:r>
      <w:r w:rsidR="00211D99">
        <w:rPr>
          <w:rFonts w:eastAsia="SimSun"/>
          <w:lang w:eastAsia="zh-CN"/>
        </w:rPr>
        <w:t>1</w:t>
      </w:r>
      <w:r>
        <w:rPr>
          <w:rFonts w:eastAsia="SimSun"/>
          <w:lang w:eastAsia="zh-CN"/>
        </w:rPr>
        <w:t xml:space="preserve">] </w:t>
      </w:r>
      <w:r w:rsidR="001D5EF8" w:rsidRPr="001D5EF8">
        <w:rPr>
          <w:rFonts w:eastAsia="SimSun"/>
          <w:lang w:eastAsia="zh-CN"/>
        </w:rPr>
        <w:t>R4-220</w:t>
      </w:r>
      <w:r w:rsidR="00E93480">
        <w:rPr>
          <w:rFonts w:eastAsia="SimSun"/>
          <w:lang w:eastAsia="zh-CN"/>
        </w:rPr>
        <w:t>7416</w:t>
      </w:r>
      <w:r w:rsidRPr="00E93480">
        <w:t>, “</w:t>
      </w:r>
      <w:r w:rsidR="00E93480" w:rsidRPr="00E93480">
        <w:rPr>
          <w:rFonts w:hint="eastAsia"/>
        </w:rPr>
        <w:t>WF on NTN UE RF requirements</w:t>
      </w:r>
      <w:r w:rsidRPr="00E93480">
        <w:t xml:space="preserve">”, </w:t>
      </w:r>
      <w:r w:rsidR="00E93480" w:rsidRPr="00E93480">
        <w:t>Z</w:t>
      </w:r>
      <w:r w:rsidR="00E93480">
        <w:rPr>
          <w:rFonts w:eastAsia="SimSun"/>
          <w:lang w:eastAsia="zh-CN"/>
        </w:rPr>
        <w:t>TE</w:t>
      </w:r>
    </w:p>
    <w:p w14:paraId="5F26326D" w14:textId="77777777" w:rsidR="00680E7F" w:rsidRDefault="007B6AC8" w:rsidP="00680E7F">
      <w:pPr>
        <w:widowControl w:val="0"/>
        <w:snapToGrid w:val="0"/>
      </w:pPr>
      <w:r>
        <w:t xml:space="preserve">[2] </w:t>
      </w:r>
      <w:r w:rsidRPr="007B6AC8">
        <w:t>R4-</w:t>
      </w:r>
      <w:r w:rsidR="00460E24">
        <w:t>2207441</w:t>
      </w:r>
      <w:r>
        <w:t>, “</w:t>
      </w:r>
      <w:r w:rsidR="000831F7" w:rsidRPr="000831F7">
        <w:t>Email discussion summary for [</w:t>
      </w:r>
      <w:r w:rsidR="000831F7" w:rsidRPr="000831F7">
        <w:rPr>
          <w:rFonts w:hint="eastAsia"/>
        </w:rPr>
        <w:t>102</w:t>
      </w:r>
      <w:r w:rsidR="000831F7" w:rsidRPr="000831F7">
        <w:t>-e][3</w:t>
      </w:r>
      <w:r w:rsidR="000831F7" w:rsidRPr="000831F7">
        <w:rPr>
          <w:rFonts w:hint="eastAsia"/>
        </w:rPr>
        <w:t>11</w:t>
      </w:r>
      <w:r w:rsidR="000831F7" w:rsidRPr="000831F7">
        <w:t>]</w:t>
      </w:r>
      <w:r w:rsidR="000831F7" w:rsidRPr="000831F7">
        <w:rPr>
          <w:rFonts w:hint="eastAsia"/>
        </w:rPr>
        <w:t xml:space="preserve"> NTN_solutions-Part4</w:t>
      </w:r>
      <w:r>
        <w:t xml:space="preserve">”, </w:t>
      </w:r>
      <w:r w:rsidR="000831F7">
        <w:t>ZTE</w:t>
      </w:r>
    </w:p>
    <w:p w14:paraId="719051FA" w14:textId="34EB45D5" w:rsidR="00915B54" w:rsidRDefault="00680E7F" w:rsidP="00713F77">
      <w:pPr>
        <w:widowControl w:val="0"/>
        <w:snapToGrid w:val="0"/>
        <w:rPr>
          <w:rFonts w:eastAsia="SimSun"/>
          <w:lang w:eastAsia="zh-CN"/>
        </w:rPr>
      </w:pPr>
      <w:r>
        <w:t xml:space="preserve">[3] </w:t>
      </w:r>
      <w:r w:rsidRPr="007B6AC8">
        <w:t>R4-2203113</w:t>
      </w:r>
      <w:r>
        <w:t>, “</w:t>
      </w:r>
      <w:r w:rsidRPr="000A66CB">
        <w:t>Email discussion summary for [101-bis-e][308] NTN_Solutions_Part3</w:t>
      </w:r>
      <w:r>
        <w:t xml:space="preserve">”, </w:t>
      </w:r>
      <w:r>
        <w:rPr>
          <w:rFonts w:eastAsia="SimSun"/>
          <w:lang w:eastAsia="zh-CN"/>
        </w:rPr>
        <w:t>CATT</w:t>
      </w:r>
    </w:p>
    <w:p w14:paraId="40E2D0AC" w14:textId="01572DBC" w:rsidR="00A05810" w:rsidRPr="00A05810" w:rsidRDefault="00A05810" w:rsidP="00713F77">
      <w:pPr>
        <w:widowControl w:val="0"/>
        <w:snapToGrid w:val="0"/>
        <w:rPr>
          <w:rFonts w:eastAsiaTheme="minorEastAsia"/>
          <w:lang w:eastAsia="zh-TW"/>
        </w:rPr>
      </w:pPr>
      <w:r>
        <w:rPr>
          <w:rFonts w:eastAsiaTheme="minorEastAsia" w:hint="eastAsia"/>
          <w:lang w:eastAsia="zh-TW"/>
        </w:rPr>
        <w:t>[</w:t>
      </w:r>
      <w:r>
        <w:rPr>
          <w:rFonts w:eastAsiaTheme="minorEastAsia"/>
          <w:lang w:eastAsia="zh-TW"/>
        </w:rPr>
        <w:t xml:space="preserve">4] </w:t>
      </w:r>
      <w:r w:rsidRPr="00A05810">
        <w:rPr>
          <w:rFonts w:eastAsiaTheme="minorEastAsia"/>
          <w:lang w:eastAsia="zh-TW"/>
        </w:rPr>
        <w:t>R4-2119861</w:t>
      </w:r>
      <w:r>
        <w:rPr>
          <w:rFonts w:eastAsiaTheme="minorEastAsia"/>
          <w:lang w:eastAsia="zh-TW"/>
        </w:rPr>
        <w:t>, “</w:t>
      </w:r>
      <w:proofErr w:type="spellStart"/>
      <w:r w:rsidR="00D368F7" w:rsidRPr="00D368F7">
        <w:rPr>
          <w:rFonts w:eastAsiaTheme="minorEastAsia"/>
          <w:lang w:eastAsia="zh-TW"/>
        </w:rPr>
        <w:t>draftCR</w:t>
      </w:r>
      <w:proofErr w:type="spellEnd"/>
      <w:r w:rsidR="00D368F7" w:rsidRPr="00D368F7">
        <w:rPr>
          <w:rFonts w:eastAsiaTheme="minorEastAsia"/>
          <w:lang w:eastAsia="zh-TW"/>
        </w:rPr>
        <w:t xml:space="preserve"> to 38.101-1 introduction of lower 6GHz NR unlicensed operation for Europe</w:t>
      </w:r>
      <w:r>
        <w:rPr>
          <w:rFonts w:eastAsiaTheme="minorEastAsia"/>
          <w:lang w:eastAsia="zh-TW"/>
        </w:rPr>
        <w:t xml:space="preserve">”, </w:t>
      </w:r>
      <w:r w:rsidR="00D368F7" w:rsidRPr="00D368F7">
        <w:rPr>
          <w:rFonts w:eastAsiaTheme="minorEastAsia"/>
          <w:lang w:eastAsia="zh-TW"/>
        </w:rPr>
        <w:t>Ericsson, Apple, Nokia</w:t>
      </w:r>
    </w:p>
    <w:sectPr w:rsidR="00A05810" w:rsidRPr="00A05810"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46033" w14:textId="77777777" w:rsidR="00C766E0" w:rsidRDefault="00C766E0">
      <w:r>
        <w:separator/>
      </w:r>
    </w:p>
  </w:endnote>
  <w:endnote w:type="continuationSeparator" w:id="0">
    <w:p w14:paraId="5A58058B" w14:textId="77777777" w:rsidR="00C766E0" w:rsidRDefault="00C76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4F47FD" w:rsidRDefault="004F47F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AF67C" w14:textId="77777777" w:rsidR="00C766E0" w:rsidRDefault="00C766E0">
      <w:r>
        <w:separator/>
      </w:r>
    </w:p>
  </w:footnote>
  <w:footnote w:type="continuationSeparator" w:id="0">
    <w:p w14:paraId="42136A61" w14:textId="77777777" w:rsidR="00C766E0" w:rsidRDefault="00C766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6"/>
  </w:num>
  <w:num w:numId="5">
    <w:abstractNumId w:val="11"/>
  </w:num>
  <w:num w:numId="6">
    <w:abstractNumId w:val="3"/>
  </w:num>
  <w:num w:numId="7">
    <w:abstractNumId w:val="4"/>
  </w:num>
  <w:num w:numId="8">
    <w:abstractNumId w:val="7"/>
  </w:num>
  <w:num w:numId="9">
    <w:abstractNumId w:val="2"/>
  </w:num>
  <w:num w:numId="10">
    <w:abstractNumId w:val="12"/>
  </w:num>
  <w:num w:numId="11">
    <w:abstractNumId w:val="0"/>
  </w:num>
  <w:num w:numId="12">
    <w:abstractNumId w:val="9"/>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30A"/>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1AF5"/>
    <w:rsid w:val="00042040"/>
    <w:rsid w:val="00042162"/>
    <w:rsid w:val="00043031"/>
    <w:rsid w:val="0004341F"/>
    <w:rsid w:val="000436D5"/>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6EC5"/>
    <w:rsid w:val="0005760D"/>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E67"/>
    <w:rsid w:val="0006712A"/>
    <w:rsid w:val="0006739A"/>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1F7"/>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51"/>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854"/>
    <w:rsid w:val="000B0BA7"/>
    <w:rsid w:val="000B1F1E"/>
    <w:rsid w:val="000B1F5A"/>
    <w:rsid w:val="000B2B89"/>
    <w:rsid w:val="000B36BA"/>
    <w:rsid w:val="000B39FA"/>
    <w:rsid w:val="000B3B5B"/>
    <w:rsid w:val="000B3C24"/>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6910"/>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5E19"/>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2D2"/>
    <w:rsid w:val="000F17ED"/>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963"/>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0DB6"/>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20D"/>
    <w:rsid w:val="0016089E"/>
    <w:rsid w:val="00160B74"/>
    <w:rsid w:val="001611B8"/>
    <w:rsid w:val="00161A47"/>
    <w:rsid w:val="001623DF"/>
    <w:rsid w:val="00162C6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6A"/>
    <w:rsid w:val="00187EC2"/>
    <w:rsid w:val="0019077D"/>
    <w:rsid w:val="0019177F"/>
    <w:rsid w:val="00191E57"/>
    <w:rsid w:val="0019235B"/>
    <w:rsid w:val="00192A5B"/>
    <w:rsid w:val="00192CF8"/>
    <w:rsid w:val="00192D61"/>
    <w:rsid w:val="001933B6"/>
    <w:rsid w:val="00193508"/>
    <w:rsid w:val="00193752"/>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263"/>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BB3"/>
    <w:rsid w:val="001C1D32"/>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BA"/>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BC"/>
    <w:rsid w:val="00211D99"/>
    <w:rsid w:val="002122E4"/>
    <w:rsid w:val="00212630"/>
    <w:rsid w:val="00212AD0"/>
    <w:rsid w:val="00212F58"/>
    <w:rsid w:val="00213282"/>
    <w:rsid w:val="00213EE4"/>
    <w:rsid w:val="00215195"/>
    <w:rsid w:val="002151E7"/>
    <w:rsid w:val="002157EB"/>
    <w:rsid w:val="00215964"/>
    <w:rsid w:val="00215988"/>
    <w:rsid w:val="00215D51"/>
    <w:rsid w:val="00215D7E"/>
    <w:rsid w:val="00216342"/>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281"/>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36B"/>
    <w:rsid w:val="00244C32"/>
    <w:rsid w:val="00244ED6"/>
    <w:rsid w:val="002454B7"/>
    <w:rsid w:val="00245814"/>
    <w:rsid w:val="002458BE"/>
    <w:rsid w:val="00245CCE"/>
    <w:rsid w:val="00246595"/>
    <w:rsid w:val="00246BED"/>
    <w:rsid w:val="0024721B"/>
    <w:rsid w:val="002478A6"/>
    <w:rsid w:val="00247BE4"/>
    <w:rsid w:val="00247D34"/>
    <w:rsid w:val="00250490"/>
    <w:rsid w:val="00250986"/>
    <w:rsid w:val="002509BD"/>
    <w:rsid w:val="0025108A"/>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B20"/>
    <w:rsid w:val="00290B4F"/>
    <w:rsid w:val="002913B8"/>
    <w:rsid w:val="002915B7"/>
    <w:rsid w:val="00291E51"/>
    <w:rsid w:val="00291FC6"/>
    <w:rsid w:val="002925E1"/>
    <w:rsid w:val="002928F7"/>
    <w:rsid w:val="00292D6B"/>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4F68"/>
    <w:rsid w:val="002A515C"/>
    <w:rsid w:val="002A523A"/>
    <w:rsid w:val="002A6AA0"/>
    <w:rsid w:val="002A7B7E"/>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5FE1"/>
    <w:rsid w:val="002C6460"/>
    <w:rsid w:val="002C65A6"/>
    <w:rsid w:val="002C6687"/>
    <w:rsid w:val="002C6938"/>
    <w:rsid w:val="002C6C09"/>
    <w:rsid w:val="002C6DA9"/>
    <w:rsid w:val="002C6E7C"/>
    <w:rsid w:val="002C6EC6"/>
    <w:rsid w:val="002D071A"/>
    <w:rsid w:val="002D233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920"/>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34D6"/>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4CC3"/>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BE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63F"/>
    <w:rsid w:val="003F1884"/>
    <w:rsid w:val="003F1C38"/>
    <w:rsid w:val="003F3495"/>
    <w:rsid w:val="003F3945"/>
    <w:rsid w:val="003F41E3"/>
    <w:rsid w:val="003F4293"/>
    <w:rsid w:val="003F4363"/>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351"/>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C0"/>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47AE"/>
    <w:rsid w:val="00425D4A"/>
    <w:rsid w:val="004268F5"/>
    <w:rsid w:val="004272E5"/>
    <w:rsid w:val="00427380"/>
    <w:rsid w:val="00427426"/>
    <w:rsid w:val="00427847"/>
    <w:rsid w:val="00427EB5"/>
    <w:rsid w:val="00430259"/>
    <w:rsid w:val="00430324"/>
    <w:rsid w:val="00430B93"/>
    <w:rsid w:val="004314A7"/>
    <w:rsid w:val="0043156E"/>
    <w:rsid w:val="00431BEF"/>
    <w:rsid w:val="00432212"/>
    <w:rsid w:val="0043228E"/>
    <w:rsid w:val="004326E1"/>
    <w:rsid w:val="00432A6B"/>
    <w:rsid w:val="00432C51"/>
    <w:rsid w:val="00433DFC"/>
    <w:rsid w:val="00433E48"/>
    <w:rsid w:val="00434090"/>
    <w:rsid w:val="00434577"/>
    <w:rsid w:val="00434812"/>
    <w:rsid w:val="00434855"/>
    <w:rsid w:val="00434AE1"/>
    <w:rsid w:val="00434D90"/>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E19"/>
    <w:rsid w:val="004428C3"/>
    <w:rsid w:val="00442DA2"/>
    <w:rsid w:val="00442FA8"/>
    <w:rsid w:val="004431B5"/>
    <w:rsid w:val="00443773"/>
    <w:rsid w:val="00443B56"/>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5CBF"/>
    <w:rsid w:val="00457955"/>
    <w:rsid w:val="00457FF1"/>
    <w:rsid w:val="00460623"/>
    <w:rsid w:val="00460E24"/>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F13"/>
    <w:rsid w:val="004841B0"/>
    <w:rsid w:val="00484CAE"/>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ED3"/>
    <w:rsid w:val="004A21D0"/>
    <w:rsid w:val="004A2919"/>
    <w:rsid w:val="004A2F73"/>
    <w:rsid w:val="004A346C"/>
    <w:rsid w:val="004A3533"/>
    <w:rsid w:val="004A3B88"/>
    <w:rsid w:val="004A5493"/>
    <w:rsid w:val="004A6954"/>
    <w:rsid w:val="004A6CCD"/>
    <w:rsid w:val="004A72C0"/>
    <w:rsid w:val="004B01C9"/>
    <w:rsid w:val="004B0721"/>
    <w:rsid w:val="004B0963"/>
    <w:rsid w:val="004B15D2"/>
    <w:rsid w:val="004B170F"/>
    <w:rsid w:val="004B1D2E"/>
    <w:rsid w:val="004B1EEB"/>
    <w:rsid w:val="004B2C8B"/>
    <w:rsid w:val="004B2D8E"/>
    <w:rsid w:val="004B2F3B"/>
    <w:rsid w:val="004B34BD"/>
    <w:rsid w:val="004B38F2"/>
    <w:rsid w:val="004B5067"/>
    <w:rsid w:val="004B5C6A"/>
    <w:rsid w:val="004B6381"/>
    <w:rsid w:val="004B66CC"/>
    <w:rsid w:val="004B68E0"/>
    <w:rsid w:val="004B73EB"/>
    <w:rsid w:val="004B74C1"/>
    <w:rsid w:val="004B7790"/>
    <w:rsid w:val="004B783F"/>
    <w:rsid w:val="004B792A"/>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6BF"/>
    <w:rsid w:val="004D384F"/>
    <w:rsid w:val="004D3ADB"/>
    <w:rsid w:val="004D3C23"/>
    <w:rsid w:val="004D4538"/>
    <w:rsid w:val="004D4A9F"/>
    <w:rsid w:val="004D4FB6"/>
    <w:rsid w:val="004D572F"/>
    <w:rsid w:val="004D6068"/>
    <w:rsid w:val="004D6815"/>
    <w:rsid w:val="004D7A24"/>
    <w:rsid w:val="004E12D9"/>
    <w:rsid w:val="004E19EB"/>
    <w:rsid w:val="004E23A7"/>
    <w:rsid w:val="004E2554"/>
    <w:rsid w:val="004E25FA"/>
    <w:rsid w:val="004E2705"/>
    <w:rsid w:val="004E3064"/>
    <w:rsid w:val="004E5418"/>
    <w:rsid w:val="004E57A6"/>
    <w:rsid w:val="004E5C85"/>
    <w:rsid w:val="004E6578"/>
    <w:rsid w:val="004E6738"/>
    <w:rsid w:val="004E6B02"/>
    <w:rsid w:val="004E719F"/>
    <w:rsid w:val="004E766C"/>
    <w:rsid w:val="004E76F5"/>
    <w:rsid w:val="004F038C"/>
    <w:rsid w:val="004F0DAF"/>
    <w:rsid w:val="004F1295"/>
    <w:rsid w:val="004F16E2"/>
    <w:rsid w:val="004F21EE"/>
    <w:rsid w:val="004F26B3"/>
    <w:rsid w:val="004F30E5"/>
    <w:rsid w:val="004F388F"/>
    <w:rsid w:val="004F40BE"/>
    <w:rsid w:val="004F47FD"/>
    <w:rsid w:val="004F49C2"/>
    <w:rsid w:val="004F4BFA"/>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2F8"/>
    <w:rsid w:val="005234FA"/>
    <w:rsid w:val="00523BFE"/>
    <w:rsid w:val="00524457"/>
    <w:rsid w:val="00524804"/>
    <w:rsid w:val="00524CFF"/>
    <w:rsid w:val="00524E07"/>
    <w:rsid w:val="00525BF0"/>
    <w:rsid w:val="00525C2F"/>
    <w:rsid w:val="00525DB3"/>
    <w:rsid w:val="00526671"/>
    <w:rsid w:val="00526E16"/>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218"/>
    <w:rsid w:val="0053447F"/>
    <w:rsid w:val="005346E8"/>
    <w:rsid w:val="005352ED"/>
    <w:rsid w:val="0053569A"/>
    <w:rsid w:val="00536850"/>
    <w:rsid w:val="00537430"/>
    <w:rsid w:val="005374E4"/>
    <w:rsid w:val="005374EF"/>
    <w:rsid w:val="0054064A"/>
    <w:rsid w:val="00540688"/>
    <w:rsid w:val="0054069E"/>
    <w:rsid w:val="00540755"/>
    <w:rsid w:val="00540F47"/>
    <w:rsid w:val="00540FCB"/>
    <w:rsid w:val="00540FFB"/>
    <w:rsid w:val="00541579"/>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170A"/>
    <w:rsid w:val="00572570"/>
    <w:rsid w:val="00572583"/>
    <w:rsid w:val="00572A4C"/>
    <w:rsid w:val="00572FF0"/>
    <w:rsid w:val="00573284"/>
    <w:rsid w:val="00573403"/>
    <w:rsid w:val="00573C42"/>
    <w:rsid w:val="00573DD4"/>
    <w:rsid w:val="005746FC"/>
    <w:rsid w:val="00574882"/>
    <w:rsid w:val="00575332"/>
    <w:rsid w:val="005753D5"/>
    <w:rsid w:val="00575F1E"/>
    <w:rsid w:val="005761F2"/>
    <w:rsid w:val="00576DE5"/>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973F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1B9B"/>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3D78"/>
    <w:rsid w:val="005C487E"/>
    <w:rsid w:val="005C4B21"/>
    <w:rsid w:val="005C4B34"/>
    <w:rsid w:val="005C51DD"/>
    <w:rsid w:val="005C5490"/>
    <w:rsid w:val="005C5985"/>
    <w:rsid w:val="005C66F0"/>
    <w:rsid w:val="005C6704"/>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2C6"/>
    <w:rsid w:val="005D39A6"/>
    <w:rsid w:val="005D3B9E"/>
    <w:rsid w:val="005D4949"/>
    <w:rsid w:val="005D59BB"/>
    <w:rsid w:val="005D6233"/>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A62"/>
    <w:rsid w:val="005F5FCD"/>
    <w:rsid w:val="005F5FE1"/>
    <w:rsid w:val="005F6B1E"/>
    <w:rsid w:val="005F6E26"/>
    <w:rsid w:val="00600946"/>
    <w:rsid w:val="006010A4"/>
    <w:rsid w:val="006010D4"/>
    <w:rsid w:val="0060140C"/>
    <w:rsid w:val="00602131"/>
    <w:rsid w:val="00602649"/>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7EB"/>
    <w:rsid w:val="00626C0D"/>
    <w:rsid w:val="00627034"/>
    <w:rsid w:val="00627285"/>
    <w:rsid w:val="00627325"/>
    <w:rsid w:val="00627384"/>
    <w:rsid w:val="006274B4"/>
    <w:rsid w:val="0062751C"/>
    <w:rsid w:val="006276A9"/>
    <w:rsid w:val="006279AC"/>
    <w:rsid w:val="00627F4E"/>
    <w:rsid w:val="00627FB8"/>
    <w:rsid w:val="00631C31"/>
    <w:rsid w:val="006321A5"/>
    <w:rsid w:val="0063224E"/>
    <w:rsid w:val="00632DF4"/>
    <w:rsid w:val="00632E8A"/>
    <w:rsid w:val="00632EB5"/>
    <w:rsid w:val="00633CB5"/>
    <w:rsid w:val="00634509"/>
    <w:rsid w:val="006348A6"/>
    <w:rsid w:val="00634B45"/>
    <w:rsid w:val="00634B66"/>
    <w:rsid w:val="00634C37"/>
    <w:rsid w:val="00635498"/>
    <w:rsid w:val="006358D6"/>
    <w:rsid w:val="00635AD1"/>
    <w:rsid w:val="00635BC9"/>
    <w:rsid w:val="006360D2"/>
    <w:rsid w:val="00636368"/>
    <w:rsid w:val="006365C0"/>
    <w:rsid w:val="0063662B"/>
    <w:rsid w:val="0063677E"/>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C75"/>
    <w:rsid w:val="00657EB8"/>
    <w:rsid w:val="00660409"/>
    <w:rsid w:val="006607CB"/>
    <w:rsid w:val="00660948"/>
    <w:rsid w:val="0066141D"/>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6C8"/>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77DFA"/>
    <w:rsid w:val="00680E7F"/>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3D8C"/>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65A9"/>
    <w:rsid w:val="006A7836"/>
    <w:rsid w:val="006B06D5"/>
    <w:rsid w:val="006B10AE"/>
    <w:rsid w:val="006B13E1"/>
    <w:rsid w:val="006B18D3"/>
    <w:rsid w:val="006B1CCC"/>
    <w:rsid w:val="006B1FBC"/>
    <w:rsid w:val="006B264B"/>
    <w:rsid w:val="006B2FC9"/>
    <w:rsid w:val="006B3348"/>
    <w:rsid w:val="006B34DE"/>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4DC8"/>
    <w:rsid w:val="006C5695"/>
    <w:rsid w:val="006C59F3"/>
    <w:rsid w:val="006C62AA"/>
    <w:rsid w:val="006C64E5"/>
    <w:rsid w:val="006C6547"/>
    <w:rsid w:val="006C69F1"/>
    <w:rsid w:val="006C6A7D"/>
    <w:rsid w:val="006C6F45"/>
    <w:rsid w:val="006C78A0"/>
    <w:rsid w:val="006D0DAB"/>
    <w:rsid w:val="006D1486"/>
    <w:rsid w:val="006D1AB2"/>
    <w:rsid w:val="006D239C"/>
    <w:rsid w:val="006D25C7"/>
    <w:rsid w:val="006D2A6E"/>
    <w:rsid w:val="006D2C62"/>
    <w:rsid w:val="006D31C3"/>
    <w:rsid w:val="006D382F"/>
    <w:rsid w:val="006D384A"/>
    <w:rsid w:val="006D408E"/>
    <w:rsid w:val="006D4365"/>
    <w:rsid w:val="006D4AB5"/>
    <w:rsid w:val="006D53C3"/>
    <w:rsid w:val="006D55BB"/>
    <w:rsid w:val="006D69F9"/>
    <w:rsid w:val="006D7219"/>
    <w:rsid w:val="006D78E6"/>
    <w:rsid w:val="006D79DB"/>
    <w:rsid w:val="006E0CC1"/>
    <w:rsid w:val="006E159E"/>
    <w:rsid w:val="006E1A91"/>
    <w:rsid w:val="006E2363"/>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123C"/>
    <w:rsid w:val="006F158E"/>
    <w:rsid w:val="006F178B"/>
    <w:rsid w:val="006F1D3C"/>
    <w:rsid w:val="006F1DA9"/>
    <w:rsid w:val="006F2110"/>
    <w:rsid w:val="006F2884"/>
    <w:rsid w:val="006F292F"/>
    <w:rsid w:val="006F2E00"/>
    <w:rsid w:val="006F320B"/>
    <w:rsid w:val="006F3719"/>
    <w:rsid w:val="006F37D0"/>
    <w:rsid w:val="006F38FF"/>
    <w:rsid w:val="006F5157"/>
    <w:rsid w:val="006F5576"/>
    <w:rsid w:val="006F56DC"/>
    <w:rsid w:val="006F58E4"/>
    <w:rsid w:val="006F600E"/>
    <w:rsid w:val="006F63E1"/>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3F77"/>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417"/>
    <w:rsid w:val="00721DC5"/>
    <w:rsid w:val="00721EE7"/>
    <w:rsid w:val="0072216B"/>
    <w:rsid w:val="0072428F"/>
    <w:rsid w:val="007245D5"/>
    <w:rsid w:val="007246E8"/>
    <w:rsid w:val="00724D7B"/>
    <w:rsid w:val="0072531F"/>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147F"/>
    <w:rsid w:val="0074234A"/>
    <w:rsid w:val="00742683"/>
    <w:rsid w:val="007427FD"/>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2F"/>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2F0C"/>
    <w:rsid w:val="00752FED"/>
    <w:rsid w:val="007530BF"/>
    <w:rsid w:val="0075343D"/>
    <w:rsid w:val="00753B34"/>
    <w:rsid w:val="00754414"/>
    <w:rsid w:val="00754E10"/>
    <w:rsid w:val="00754E2B"/>
    <w:rsid w:val="00754FA9"/>
    <w:rsid w:val="00755668"/>
    <w:rsid w:val="007556CA"/>
    <w:rsid w:val="00755D36"/>
    <w:rsid w:val="00755F9E"/>
    <w:rsid w:val="0075603F"/>
    <w:rsid w:val="00756E3A"/>
    <w:rsid w:val="00757DFE"/>
    <w:rsid w:val="007600A2"/>
    <w:rsid w:val="007602A7"/>
    <w:rsid w:val="007605E9"/>
    <w:rsid w:val="00760DEC"/>
    <w:rsid w:val="00760F57"/>
    <w:rsid w:val="00761078"/>
    <w:rsid w:val="007619AD"/>
    <w:rsid w:val="00761ADE"/>
    <w:rsid w:val="00761E02"/>
    <w:rsid w:val="00761F36"/>
    <w:rsid w:val="0076202D"/>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6BAA"/>
    <w:rsid w:val="007670F0"/>
    <w:rsid w:val="00770194"/>
    <w:rsid w:val="0077099C"/>
    <w:rsid w:val="00770B62"/>
    <w:rsid w:val="00770C60"/>
    <w:rsid w:val="00771D69"/>
    <w:rsid w:val="007726A7"/>
    <w:rsid w:val="007726F1"/>
    <w:rsid w:val="00772D13"/>
    <w:rsid w:val="00772DE0"/>
    <w:rsid w:val="00772EEF"/>
    <w:rsid w:val="0077302C"/>
    <w:rsid w:val="00773BD6"/>
    <w:rsid w:val="007746AC"/>
    <w:rsid w:val="00774ED4"/>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196B"/>
    <w:rsid w:val="007B2463"/>
    <w:rsid w:val="007B2ED9"/>
    <w:rsid w:val="007B2F6E"/>
    <w:rsid w:val="007B2F7C"/>
    <w:rsid w:val="007B3011"/>
    <w:rsid w:val="007B3431"/>
    <w:rsid w:val="007B34A4"/>
    <w:rsid w:val="007B379C"/>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3FA0"/>
    <w:rsid w:val="007C44D5"/>
    <w:rsid w:val="007C4A76"/>
    <w:rsid w:val="007C4F97"/>
    <w:rsid w:val="007C53D3"/>
    <w:rsid w:val="007C5C32"/>
    <w:rsid w:val="007C5CF0"/>
    <w:rsid w:val="007C5E33"/>
    <w:rsid w:val="007C607B"/>
    <w:rsid w:val="007C61DB"/>
    <w:rsid w:val="007C6201"/>
    <w:rsid w:val="007C6401"/>
    <w:rsid w:val="007C6553"/>
    <w:rsid w:val="007C6DA4"/>
    <w:rsid w:val="007C73DE"/>
    <w:rsid w:val="007C7CF6"/>
    <w:rsid w:val="007C7E48"/>
    <w:rsid w:val="007D011A"/>
    <w:rsid w:val="007D05EE"/>
    <w:rsid w:val="007D07E1"/>
    <w:rsid w:val="007D09FB"/>
    <w:rsid w:val="007D214A"/>
    <w:rsid w:val="007D26C1"/>
    <w:rsid w:val="007D28C3"/>
    <w:rsid w:val="007D2A74"/>
    <w:rsid w:val="007D2D68"/>
    <w:rsid w:val="007D2E32"/>
    <w:rsid w:val="007D3732"/>
    <w:rsid w:val="007D38AB"/>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78B"/>
    <w:rsid w:val="007F3B77"/>
    <w:rsid w:val="007F42D7"/>
    <w:rsid w:val="007F43AF"/>
    <w:rsid w:val="007F4E39"/>
    <w:rsid w:val="007F5C28"/>
    <w:rsid w:val="007F6371"/>
    <w:rsid w:val="007F69A3"/>
    <w:rsid w:val="007F70A4"/>
    <w:rsid w:val="007F7177"/>
    <w:rsid w:val="007F72B6"/>
    <w:rsid w:val="007F7471"/>
    <w:rsid w:val="007F750B"/>
    <w:rsid w:val="007F7567"/>
    <w:rsid w:val="00800D6A"/>
    <w:rsid w:val="0080131A"/>
    <w:rsid w:val="0080140F"/>
    <w:rsid w:val="00801512"/>
    <w:rsid w:val="00801900"/>
    <w:rsid w:val="00801A7B"/>
    <w:rsid w:val="008021B6"/>
    <w:rsid w:val="00802C2D"/>
    <w:rsid w:val="0080341B"/>
    <w:rsid w:val="00803D49"/>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0EF"/>
    <w:rsid w:val="008238C5"/>
    <w:rsid w:val="00823F0D"/>
    <w:rsid w:val="00824651"/>
    <w:rsid w:val="008252FB"/>
    <w:rsid w:val="008258E0"/>
    <w:rsid w:val="008259D2"/>
    <w:rsid w:val="008263F4"/>
    <w:rsid w:val="00826CF0"/>
    <w:rsid w:val="00827906"/>
    <w:rsid w:val="00830103"/>
    <w:rsid w:val="00831007"/>
    <w:rsid w:val="008314E4"/>
    <w:rsid w:val="00831A43"/>
    <w:rsid w:val="00831B97"/>
    <w:rsid w:val="00831E21"/>
    <w:rsid w:val="008321DA"/>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352E"/>
    <w:rsid w:val="0085395B"/>
    <w:rsid w:val="00853FFE"/>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968"/>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727"/>
    <w:rsid w:val="008A7868"/>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0F71"/>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B65"/>
    <w:rsid w:val="008E5D59"/>
    <w:rsid w:val="008E5E41"/>
    <w:rsid w:val="008E6C30"/>
    <w:rsid w:val="008E6D6C"/>
    <w:rsid w:val="008E6EF3"/>
    <w:rsid w:val="008E704E"/>
    <w:rsid w:val="008E7419"/>
    <w:rsid w:val="008F00AF"/>
    <w:rsid w:val="008F00D6"/>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60A"/>
    <w:rsid w:val="008F7A87"/>
    <w:rsid w:val="008F7C5D"/>
    <w:rsid w:val="008F7E90"/>
    <w:rsid w:val="008F7E93"/>
    <w:rsid w:val="008F7F50"/>
    <w:rsid w:val="009006E5"/>
    <w:rsid w:val="009008D9"/>
    <w:rsid w:val="00900932"/>
    <w:rsid w:val="00900C40"/>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17C3"/>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6BF"/>
    <w:rsid w:val="0094073A"/>
    <w:rsid w:val="009427EC"/>
    <w:rsid w:val="009435E6"/>
    <w:rsid w:val="00943B62"/>
    <w:rsid w:val="00944791"/>
    <w:rsid w:val="00946434"/>
    <w:rsid w:val="00946C24"/>
    <w:rsid w:val="00947783"/>
    <w:rsid w:val="009479BE"/>
    <w:rsid w:val="00950D30"/>
    <w:rsid w:val="0095234C"/>
    <w:rsid w:val="00952C84"/>
    <w:rsid w:val="009532AF"/>
    <w:rsid w:val="00953610"/>
    <w:rsid w:val="00953878"/>
    <w:rsid w:val="00953A7B"/>
    <w:rsid w:val="00953C32"/>
    <w:rsid w:val="00956143"/>
    <w:rsid w:val="00956922"/>
    <w:rsid w:val="00956ED3"/>
    <w:rsid w:val="00956F26"/>
    <w:rsid w:val="009570FA"/>
    <w:rsid w:val="00960510"/>
    <w:rsid w:val="00960ADF"/>
    <w:rsid w:val="0096101D"/>
    <w:rsid w:val="00961660"/>
    <w:rsid w:val="00961B54"/>
    <w:rsid w:val="009621D7"/>
    <w:rsid w:val="009626C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2A40"/>
    <w:rsid w:val="0097346C"/>
    <w:rsid w:val="00973CB8"/>
    <w:rsid w:val="00973D4E"/>
    <w:rsid w:val="00974092"/>
    <w:rsid w:val="00974292"/>
    <w:rsid w:val="00974BBE"/>
    <w:rsid w:val="009752D2"/>
    <w:rsid w:val="00975E53"/>
    <w:rsid w:val="00977056"/>
    <w:rsid w:val="009770F5"/>
    <w:rsid w:val="00977FD7"/>
    <w:rsid w:val="009803D3"/>
    <w:rsid w:val="009806BA"/>
    <w:rsid w:val="009816BB"/>
    <w:rsid w:val="009824C3"/>
    <w:rsid w:val="009825FD"/>
    <w:rsid w:val="00982D05"/>
    <w:rsid w:val="009831C4"/>
    <w:rsid w:val="009843A4"/>
    <w:rsid w:val="009845C3"/>
    <w:rsid w:val="009848B8"/>
    <w:rsid w:val="009848E7"/>
    <w:rsid w:val="00984D1A"/>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3FE9"/>
    <w:rsid w:val="00994705"/>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3B2"/>
    <w:rsid w:val="009C5C1F"/>
    <w:rsid w:val="009C63B0"/>
    <w:rsid w:val="009C6628"/>
    <w:rsid w:val="009C68B9"/>
    <w:rsid w:val="009C7394"/>
    <w:rsid w:val="009C77EC"/>
    <w:rsid w:val="009D03A0"/>
    <w:rsid w:val="009D0598"/>
    <w:rsid w:val="009D08E4"/>
    <w:rsid w:val="009D0D29"/>
    <w:rsid w:val="009D118A"/>
    <w:rsid w:val="009D15A8"/>
    <w:rsid w:val="009D15AE"/>
    <w:rsid w:val="009D175C"/>
    <w:rsid w:val="009D184B"/>
    <w:rsid w:val="009D187D"/>
    <w:rsid w:val="009D1B6A"/>
    <w:rsid w:val="009D2425"/>
    <w:rsid w:val="009D2961"/>
    <w:rsid w:val="009D2F4B"/>
    <w:rsid w:val="009D3280"/>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810"/>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373C"/>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06E9"/>
    <w:rsid w:val="00A30814"/>
    <w:rsid w:val="00A315C5"/>
    <w:rsid w:val="00A31D76"/>
    <w:rsid w:val="00A31D94"/>
    <w:rsid w:val="00A32706"/>
    <w:rsid w:val="00A32A97"/>
    <w:rsid w:val="00A3316F"/>
    <w:rsid w:val="00A333C2"/>
    <w:rsid w:val="00A33667"/>
    <w:rsid w:val="00A33E6A"/>
    <w:rsid w:val="00A33EDB"/>
    <w:rsid w:val="00A34233"/>
    <w:rsid w:val="00A34AE6"/>
    <w:rsid w:val="00A34BB4"/>
    <w:rsid w:val="00A34BE2"/>
    <w:rsid w:val="00A35932"/>
    <w:rsid w:val="00A36FCA"/>
    <w:rsid w:val="00A37B21"/>
    <w:rsid w:val="00A37FFE"/>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6490"/>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42A"/>
    <w:rsid w:val="00A76EE2"/>
    <w:rsid w:val="00A77499"/>
    <w:rsid w:val="00A77798"/>
    <w:rsid w:val="00A77C0A"/>
    <w:rsid w:val="00A80038"/>
    <w:rsid w:val="00A80986"/>
    <w:rsid w:val="00A80CEE"/>
    <w:rsid w:val="00A81375"/>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5909"/>
    <w:rsid w:val="00A9654E"/>
    <w:rsid w:val="00A97002"/>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506F"/>
    <w:rsid w:val="00AA62E6"/>
    <w:rsid w:val="00AA674B"/>
    <w:rsid w:val="00AA7348"/>
    <w:rsid w:val="00AA79DA"/>
    <w:rsid w:val="00AA7CE3"/>
    <w:rsid w:val="00AA7F08"/>
    <w:rsid w:val="00AB00E0"/>
    <w:rsid w:val="00AB055B"/>
    <w:rsid w:val="00AB0900"/>
    <w:rsid w:val="00AB25D0"/>
    <w:rsid w:val="00AB2708"/>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3BC"/>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461"/>
    <w:rsid w:val="00AC588E"/>
    <w:rsid w:val="00AC6016"/>
    <w:rsid w:val="00AC62C4"/>
    <w:rsid w:val="00AC6744"/>
    <w:rsid w:val="00AC72B2"/>
    <w:rsid w:val="00AC7788"/>
    <w:rsid w:val="00AC77CC"/>
    <w:rsid w:val="00AD0141"/>
    <w:rsid w:val="00AD01A3"/>
    <w:rsid w:val="00AD0D34"/>
    <w:rsid w:val="00AD13B5"/>
    <w:rsid w:val="00AD1CDC"/>
    <w:rsid w:val="00AD1D7A"/>
    <w:rsid w:val="00AD2FE8"/>
    <w:rsid w:val="00AD3074"/>
    <w:rsid w:val="00AD3089"/>
    <w:rsid w:val="00AD3782"/>
    <w:rsid w:val="00AD3819"/>
    <w:rsid w:val="00AD39D7"/>
    <w:rsid w:val="00AD4705"/>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3EC8"/>
    <w:rsid w:val="00B23F86"/>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2A"/>
    <w:rsid w:val="00B33D7B"/>
    <w:rsid w:val="00B33DBE"/>
    <w:rsid w:val="00B351BF"/>
    <w:rsid w:val="00B35645"/>
    <w:rsid w:val="00B35CE2"/>
    <w:rsid w:val="00B35D57"/>
    <w:rsid w:val="00B3664B"/>
    <w:rsid w:val="00B36ABA"/>
    <w:rsid w:val="00B36BA4"/>
    <w:rsid w:val="00B36DE9"/>
    <w:rsid w:val="00B37330"/>
    <w:rsid w:val="00B374D1"/>
    <w:rsid w:val="00B37620"/>
    <w:rsid w:val="00B37649"/>
    <w:rsid w:val="00B37662"/>
    <w:rsid w:val="00B377DD"/>
    <w:rsid w:val="00B37B4C"/>
    <w:rsid w:val="00B37F54"/>
    <w:rsid w:val="00B40621"/>
    <w:rsid w:val="00B4094F"/>
    <w:rsid w:val="00B4119E"/>
    <w:rsid w:val="00B4165D"/>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5F4"/>
    <w:rsid w:val="00B80799"/>
    <w:rsid w:val="00B814EE"/>
    <w:rsid w:val="00B815A0"/>
    <w:rsid w:val="00B81F82"/>
    <w:rsid w:val="00B82295"/>
    <w:rsid w:val="00B82750"/>
    <w:rsid w:val="00B82FA8"/>
    <w:rsid w:val="00B83191"/>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DDC"/>
    <w:rsid w:val="00B925D4"/>
    <w:rsid w:val="00B92CBC"/>
    <w:rsid w:val="00B9419B"/>
    <w:rsid w:val="00B94204"/>
    <w:rsid w:val="00B9429D"/>
    <w:rsid w:val="00B958D8"/>
    <w:rsid w:val="00B95926"/>
    <w:rsid w:val="00B95E0B"/>
    <w:rsid w:val="00B973B5"/>
    <w:rsid w:val="00B97422"/>
    <w:rsid w:val="00B974D2"/>
    <w:rsid w:val="00B975F1"/>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1566"/>
    <w:rsid w:val="00BF17C1"/>
    <w:rsid w:val="00BF18C7"/>
    <w:rsid w:val="00BF1D53"/>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340"/>
    <w:rsid w:val="00C13B9C"/>
    <w:rsid w:val="00C14B8F"/>
    <w:rsid w:val="00C14C0B"/>
    <w:rsid w:val="00C16991"/>
    <w:rsid w:val="00C17643"/>
    <w:rsid w:val="00C17FCE"/>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6B"/>
    <w:rsid w:val="00C41FF3"/>
    <w:rsid w:val="00C422C8"/>
    <w:rsid w:val="00C42457"/>
    <w:rsid w:val="00C4283F"/>
    <w:rsid w:val="00C437B3"/>
    <w:rsid w:val="00C43D1B"/>
    <w:rsid w:val="00C44B02"/>
    <w:rsid w:val="00C45A95"/>
    <w:rsid w:val="00C46816"/>
    <w:rsid w:val="00C46D24"/>
    <w:rsid w:val="00C513FF"/>
    <w:rsid w:val="00C516EB"/>
    <w:rsid w:val="00C51773"/>
    <w:rsid w:val="00C520C5"/>
    <w:rsid w:val="00C5224A"/>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439"/>
    <w:rsid w:val="00C6449E"/>
    <w:rsid w:val="00C646FC"/>
    <w:rsid w:val="00C64EBA"/>
    <w:rsid w:val="00C652AA"/>
    <w:rsid w:val="00C652EE"/>
    <w:rsid w:val="00C65B3E"/>
    <w:rsid w:val="00C66393"/>
    <w:rsid w:val="00C67D98"/>
    <w:rsid w:val="00C70619"/>
    <w:rsid w:val="00C70786"/>
    <w:rsid w:val="00C70D5C"/>
    <w:rsid w:val="00C70FAD"/>
    <w:rsid w:val="00C7131E"/>
    <w:rsid w:val="00C71791"/>
    <w:rsid w:val="00C72F7E"/>
    <w:rsid w:val="00C73000"/>
    <w:rsid w:val="00C74172"/>
    <w:rsid w:val="00C74791"/>
    <w:rsid w:val="00C74ACD"/>
    <w:rsid w:val="00C75874"/>
    <w:rsid w:val="00C761CA"/>
    <w:rsid w:val="00C766DE"/>
    <w:rsid w:val="00C766E0"/>
    <w:rsid w:val="00C76CF1"/>
    <w:rsid w:val="00C76DD7"/>
    <w:rsid w:val="00C7749E"/>
    <w:rsid w:val="00C779E5"/>
    <w:rsid w:val="00C801F9"/>
    <w:rsid w:val="00C80B13"/>
    <w:rsid w:val="00C8130A"/>
    <w:rsid w:val="00C813EF"/>
    <w:rsid w:val="00C81CA1"/>
    <w:rsid w:val="00C821E7"/>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E5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4EA"/>
    <w:rsid w:val="00CC4871"/>
    <w:rsid w:val="00CC4EBE"/>
    <w:rsid w:val="00CC51E4"/>
    <w:rsid w:val="00CC5322"/>
    <w:rsid w:val="00CC53DE"/>
    <w:rsid w:val="00CC646C"/>
    <w:rsid w:val="00CC693F"/>
    <w:rsid w:val="00CC6E0B"/>
    <w:rsid w:val="00CC7532"/>
    <w:rsid w:val="00CC75C6"/>
    <w:rsid w:val="00CC78C4"/>
    <w:rsid w:val="00CC79E6"/>
    <w:rsid w:val="00CD036C"/>
    <w:rsid w:val="00CD07D4"/>
    <w:rsid w:val="00CD07E3"/>
    <w:rsid w:val="00CD0E90"/>
    <w:rsid w:val="00CD117B"/>
    <w:rsid w:val="00CD11E1"/>
    <w:rsid w:val="00CD1A6C"/>
    <w:rsid w:val="00CD1EF0"/>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707"/>
    <w:rsid w:val="00CE3A58"/>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3D3"/>
    <w:rsid w:val="00CF681C"/>
    <w:rsid w:val="00CF692C"/>
    <w:rsid w:val="00CF69D9"/>
    <w:rsid w:val="00CF7CBF"/>
    <w:rsid w:val="00CF7DD7"/>
    <w:rsid w:val="00D009A7"/>
    <w:rsid w:val="00D01453"/>
    <w:rsid w:val="00D0170B"/>
    <w:rsid w:val="00D017E5"/>
    <w:rsid w:val="00D018F3"/>
    <w:rsid w:val="00D0195B"/>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B27"/>
    <w:rsid w:val="00D15C5C"/>
    <w:rsid w:val="00D16BB3"/>
    <w:rsid w:val="00D176E9"/>
    <w:rsid w:val="00D17CB6"/>
    <w:rsid w:val="00D17D95"/>
    <w:rsid w:val="00D17FC8"/>
    <w:rsid w:val="00D205C4"/>
    <w:rsid w:val="00D20C5D"/>
    <w:rsid w:val="00D20D90"/>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8F7"/>
    <w:rsid w:val="00D36A63"/>
    <w:rsid w:val="00D37D54"/>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9E4"/>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4CE1"/>
    <w:rsid w:val="00D750B7"/>
    <w:rsid w:val="00D751DB"/>
    <w:rsid w:val="00D7520C"/>
    <w:rsid w:val="00D75376"/>
    <w:rsid w:val="00D75624"/>
    <w:rsid w:val="00D75FB2"/>
    <w:rsid w:val="00D7632B"/>
    <w:rsid w:val="00D767F9"/>
    <w:rsid w:val="00D76AC9"/>
    <w:rsid w:val="00D77849"/>
    <w:rsid w:val="00D77F26"/>
    <w:rsid w:val="00D8001F"/>
    <w:rsid w:val="00D807BD"/>
    <w:rsid w:val="00D8131C"/>
    <w:rsid w:val="00D813A3"/>
    <w:rsid w:val="00D819A9"/>
    <w:rsid w:val="00D8230F"/>
    <w:rsid w:val="00D8278B"/>
    <w:rsid w:val="00D83D14"/>
    <w:rsid w:val="00D841F3"/>
    <w:rsid w:val="00D84F5D"/>
    <w:rsid w:val="00D85402"/>
    <w:rsid w:val="00D8561C"/>
    <w:rsid w:val="00D85D5C"/>
    <w:rsid w:val="00D85E7F"/>
    <w:rsid w:val="00D867BA"/>
    <w:rsid w:val="00D87069"/>
    <w:rsid w:val="00D87AF0"/>
    <w:rsid w:val="00D87C7C"/>
    <w:rsid w:val="00D90C20"/>
    <w:rsid w:val="00D913EA"/>
    <w:rsid w:val="00D914A8"/>
    <w:rsid w:val="00D92289"/>
    <w:rsid w:val="00D9243A"/>
    <w:rsid w:val="00D931A9"/>
    <w:rsid w:val="00D932C7"/>
    <w:rsid w:val="00D9370A"/>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4DCF"/>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55A0"/>
    <w:rsid w:val="00DC6107"/>
    <w:rsid w:val="00DC6CA0"/>
    <w:rsid w:val="00DC714E"/>
    <w:rsid w:val="00DC75A7"/>
    <w:rsid w:val="00DD0340"/>
    <w:rsid w:val="00DD0686"/>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18A8"/>
    <w:rsid w:val="00DE1F08"/>
    <w:rsid w:val="00DE221F"/>
    <w:rsid w:val="00DE22A7"/>
    <w:rsid w:val="00DE2506"/>
    <w:rsid w:val="00DE2DD3"/>
    <w:rsid w:val="00DE2F8F"/>
    <w:rsid w:val="00DE353E"/>
    <w:rsid w:val="00DE3734"/>
    <w:rsid w:val="00DE375E"/>
    <w:rsid w:val="00DE39B6"/>
    <w:rsid w:val="00DE3F1E"/>
    <w:rsid w:val="00DE42BD"/>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3D9"/>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449"/>
    <w:rsid w:val="00DF7684"/>
    <w:rsid w:val="00DF7859"/>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ADA"/>
    <w:rsid w:val="00E20CE0"/>
    <w:rsid w:val="00E223D3"/>
    <w:rsid w:val="00E22AC6"/>
    <w:rsid w:val="00E22CEC"/>
    <w:rsid w:val="00E22CF4"/>
    <w:rsid w:val="00E23C3E"/>
    <w:rsid w:val="00E23F12"/>
    <w:rsid w:val="00E241EE"/>
    <w:rsid w:val="00E2435D"/>
    <w:rsid w:val="00E24771"/>
    <w:rsid w:val="00E24916"/>
    <w:rsid w:val="00E24EF3"/>
    <w:rsid w:val="00E251E9"/>
    <w:rsid w:val="00E25A5D"/>
    <w:rsid w:val="00E26580"/>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32C"/>
    <w:rsid w:val="00E66A97"/>
    <w:rsid w:val="00E66D3E"/>
    <w:rsid w:val="00E66DB7"/>
    <w:rsid w:val="00E6701D"/>
    <w:rsid w:val="00E67459"/>
    <w:rsid w:val="00E674B6"/>
    <w:rsid w:val="00E67AAF"/>
    <w:rsid w:val="00E67C87"/>
    <w:rsid w:val="00E70FA2"/>
    <w:rsid w:val="00E7125E"/>
    <w:rsid w:val="00E7135A"/>
    <w:rsid w:val="00E72157"/>
    <w:rsid w:val="00E73058"/>
    <w:rsid w:val="00E73464"/>
    <w:rsid w:val="00E7363F"/>
    <w:rsid w:val="00E73F3C"/>
    <w:rsid w:val="00E74147"/>
    <w:rsid w:val="00E74853"/>
    <w:rsid w:val="00E748B1"/>
    <w:rsid w:val="00E74B4D"/>
    <w:rsid w:val="00E74DAD"/>
    <w:rsid w:val="00E75051"/>
    <w:rsid w:val="00E7505E"/>
    <w:rsid w:val="00E75441"/>
    <w:rsid w:val="00E7577E"/>
    <w:rsid w:val="00E75838"/>
    <w:rsid w:val="00E75931"/>
    <w:rsid w:val="00E76397"/>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28C"/>
    <w:rsid w:val="00E9331E"/>
    <w:rsid w:val="00E93480"/>
    <w:rsid w:val="00E93701"/>
    <w:rsid w:val="00E9371E"/>
    <w:rsid w:val="00E94169"/>
    <w:rsid w:val="00E94342"/>
    <w:rsid w:val="00E9485B"/>
    <w:rsid w:val="00E95127"/>
    <w:rsid w:val="00E954B0"/>
    <w:rsid w:val="00E95543"/>
    <w:rsid w:val="00E958AA"/>
    <w:rsid w:val="00E96009"/>
    <w:rsid w:val="00E97F58"/>
    <w:rsid w:val="00EA0179"/>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CF6"/>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0BF"/>
    <w:rsid w:val="00EC363B"/>
    <w:rsid w:val="00EC3F40"/>
    <w:rsid w:val="00EC3FEB"/>
    <w:rsid w:val="00EC444E"/>
    <w:rsid w:val="00EC44FA"/>
    <w:rsid w:val="00EC5276"/>
    <w:rsid w:val="00EC643C"/>
    <w:rsid w:val="00EC68FF"/>
    <w:rsid w:val="00EC720F"/>
    <w:rsid w:val="00EC735F"/>
    <w:rsid w:val="00EC7748"/>
    <w:rsid w:val="00ED005A"/>
    <w:rsid w:val="00ED0A39"/>
    <w:rsid w:val="00ED0C0E"/>
    <w:rsid w:val="00ED0FB5"/>
    <w:rsid w:val="00ED1544"/>
    <w:rsid w:val="00ED1718"/>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1B23"/>
    <w:rsid w:val="00EE28DD"/>
    <w:rsid w:val="00EE34EA"/>
    <w:rsid w:val="00EE3A7E"/>
    <w:rsid w:val="00EE3A90"/>
    <w:rsid w:val="00EE40F7"/>
    <w:rsid w:val="00EE4549"/>
    <w:rsid w:val="00EE49F2"/>
    <w:rsid w:val="00EE57BF"/>
    <w:rsid w:val="00EE62BC"/>
    <w:rsid w:val="00EE6498"/>
    <w:rsid w:val="00EE6ACC"/>
    <w:rsid w:val="00EE6EE9"/>
    <w:rsid w:val="00EE716D"/>
    <w:rsid w:val="00EE7214"/>
    <w:rsid w:val="00EE74FF"/>
    <w:rsid w:val="00EE7666"/>
    <w:rsid w:val="00EE76ED"/>
    <w:rsid w:val="00EE7828"/>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706A"/>
    <w:rsid w:val="00EF7073"/>
    <w:rsid w:val="00EF7378"/>
    <w:rsid w:val="00EF7A64"/>
    <w:rsid w:val="00EF7B09"/>
    <w:rsid w:val="00F00BAF"/>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01"/>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B44"/>
    <w:rsid w:val="00F34D0D"/>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4DC0"/>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2213"/>
    <w:rsid w:val="00F535A2"/>
    <w:rsid w:val="00F53BC0"/>
    <w:rsid w:val="00F558B9"/>
    <w:rsid w:val="00F5606F"/>
    <w:rsid w:val="00F56477"/>
    <w:rsid w:val="00F56E8B"/>
    <w:rsid w:val="00F57E2A"/>
    <w:rsid w:val="00F600D0"/>
    <w:rsid w:val="00F602E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3DF"/>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4ED5"/>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495"/>
    <w:rsid w:val="00FD65C6"/>
    <w:rsid w:val="00FD69E7"/>
    <w:rsid w:val="00FD760B"/>
    <w:rsid w:val="00FD7F44"/>
    <w:rsid w:val="00FE019E"/>
    <w:rsid w:val="00FE13FF"/>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BA4"/>
    <w:rsid w:val="00FF023D"/>
    <w:rsid w:val="00FF041F"/>
    <w:rsid w:val="00FF0BCD"/>
    <w:rsid w:val="00FF0C84"/>
    <w:rsid w:val="00FF12D7"/>
    <w:rsid w:val="00FF134E"/>
    <w:rsid w:val="00FF1884"/>
    <w:rsid w:val="00FF1F02"/>
    <w:rsid w:val="00FF226E"/>
    <w:rsid w:val="00FF3329"/>
    <w:rsid w:val="00FF3430"/>
    <w:rsid w:val="00FF35B0"/>
    <w:rsid w:val="00FF3B3F"/>
    <w:rsid w:val="00FF3C5F"/>
    <w:rsid w:val="00FF3D19"/>
    <w:rsid w:val="00FF50DD"/>
    <w:rsid w:val="00FF590E"/>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qFormat/>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62</TotalTime>
  <Pages>4</Pages>
  <Words>1213</Words>
  <Characters>6916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8113</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34</cp:revision>
  <cp:lastPrinted>2010-01-07T02:23:00Z</cp:lastPrinted>
  <dcterms:created xsi:type="dcterms:W3CDTF">2022-04-14T01:44:00Z</dcterms:created>
  <dcterms:modified xsi:type="dcterms:W3CDTF">2022-04-25T16:04:00Z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